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754" w:rsidRDefault="00BB6754" w:rsidP="00BB6754">
      <w:pPr>
        <w:spacing w:line="276" w:lineRule="auto"/>
        <w:rPr>
          <w:b/>
          <w:sz w:val="28"/>
        </w:rPr>
      </w:pPr>
    </w:p>
    <w:p w:rsidR="00BB6754" w:rsidRPr="00BB6754" w:rsidRDefault="00BB6754" w:rsidP="00BB6754">
      <w:pPr>
        <w:widowControl/>
        <w:pBdr>
          <w:bottom w:val="single" w:sz="12" w:space="1" w:color="auto"/>
        </w:pBdr>
        <w:suppressAutoHyphens/>
        <w:autoSpaceDE/>
        <w:autoSpaceDN/>
        <w:jc w:val="center"/>
        <w:rPr>
          <w:sz w:val="24"/>
          <w:szCs w:val="24"/>
          <w:lang w:eastAsia="ar-SA"/>
        </w:rPr>
      </w:pPr>
      <w:r w:rsidRPr="00BB6754">
        <w:rPr>
          <w:sz w:val="24"/>
          <w:szCs w:val="24"/>
          <w:lang w:eastAsia="ar-SA"/>
        </w:rPr>
        <w:t xml:space="preserve">Муниципальное бюджетное дошкольное образовательное учреждение  </w:t>
      </w:r>
    </w:p>
    <w:p w:rsidR="00BB6754" w:rsidRPr="00BB6754" w:rsidRDefault="00BB6754" w:rsidP="00BB6754">
      <w:pPr>
        <w:widowControl/>
        <w:pBdr>
          <w:bottom w:val="single" w:sz="12" w:space="1" w:color="auto"/>
        </w:pBdr>
        <w:suppressAutoHyphens/>
        <w:autoSpaceDE/>
        <w:autoSpaceDN/>
        <w:jc w:val="center"/>
        <w:rPr>
          <w:sz w:val="24"/>
          <w:szCs w:val="24"/>
          <w:lang w:eastAsia="ar-SA"/>
        </w:rPr>
      </w:pPr>
      <w:r w:rsidRPr="00BB6754">
        <w:rPr>
          <w:sz w:val="24"/>
          <w:szCs w:val="24"/>
          <w:lang w:eastAsia="ar-SA"/>
        </w:rPr>
        <w:t>(</w:t>
      </w:r>
      <w:proofErr w:type="gramStart"/>
      <w:r w:rsidRPr="00BB6754">
        <w:rPr>
          <w:sz w:val="24"/>
          <w:szCs w:val="24"/>
          <w:lang w:eastAsia="ar-SA"/>
        </w:rPr>
        <w:t>ясли</w:t>
      </w:r>
      <w:proofErr w:type="gramEnd"/>
      <w:r w:rsidRPr="00BB6754">
        <w:rPr>
          <w:sz w:val="24"/>
          <w:szCs w:val="24"/>
          <w:lang w:eastAsia="ar-SA"/>
        </w:rPr>
        <w:t>-сад) № 11 «Жемчужинка» муниципального образования</w:t>
      </w:r>
    </w:p>
    <w:p w:rsidR="00BB6754" w:rsidRPr="00BB6754" w:rsidRDefault="00BB6754" w:rsidP="00BB6754">
      <w:pPr>
        <w:widowControl/>
        <w:pBdr>
          <w:bottom w:val="single" w:sz="12" w:space="1" w:color="auto"/>
        </w:pBdr>
        <w:suppressAutoHyphens/>
        <w:autoSpaceDE/>
        <w:autoSpaceDN/>
        <w:jc w:val="center"/>
        <w:rPr>
          <w:sz w:val="24"/>
          <w:szCs w:val="24"/>
          <w:lang w:eastAsia="ar-SA"/>
        </w:rPr>
      </w:pPr>
      <w:r w:rsidRPr="00BB6754">
        <w:rPr>
          <w:sz w:val="24"/>
          <w:szCs w:val="24"/>
          <w:lang w:eastAsia="ar-SA"/>
        </w:rPr>
        <w:t xml:space="preserve"> </w:t>
      </w:r>
      <w:proofErr w:type="gramStart"/>
      <w:r w:rsidRPr="00BB6754">
        <w:rPr>
          <w:sz w:val="24"/>
          <w:szCs w:val="24"/>
          <w:lang w:eastAsia="ar-SA"/>
        </w:rPr>
        <w:t>городской</w:t>
      </w:r>
      <w:proofErr w:type="gramEnd"/>
      <w:r w:rsidRPr="00BB6754">
        <w:rPr>
          <w:sz w:val="24"/>
          <w:szCs w:val="24"/>
          <w:lang w:eastAsia="ar-SA"/>
        </w:rPr>
        <w:t xml:space="preserve"> округ Красноперекопск Республики Крым</w:t>
      </w:r>
    </w:p>
    <w:p w:rsidR="00BB6754" w:rsidRPr="00BB6754" w:rsidRDefault="00BB6754" w:rsidP="00BB6754">
      <w:pPr>
        <w:widowControl/>
        <w:suppressAutoHyphens/>
        <w:autoSpaceDE/>
        <w:autoSpaceDN/>
        <w:jc w:val="center"/>
        <w:rPr>
          <w:sz w:val="24"/>
          <w:szCs w:val="24"/>
          <w:lang w:eastAsia="ar-SA"/>
        </w:rPr>
      </w:pPr>
      <w:r w:rsidRPr="00BB6754">
        <w:rPr>
          <w:sz w:val="24"/>
          <w:szCs w:val="24"/>
          <w:lang w:eastAsia="ar-SA"/>
        </w:rPr>
        <w:t xml:space="preserve">296000, Республика Крым, г. Красноперекопск, мкр.10, дом 26             </w:t>
      </w:r>
    </w:p>
    <w:p w:rsidR="00BB6754" w:rsidRPr="00BB6754" w:rsidRDefault="00BB6754" w:rsidP="00BB6754">
      <w:pPr>
        <w:widowControl/>
        <w:suppressAutoHyphens/>
        <w:autoSpaceDE/>
        <w:autoSpaceDN/>
        <w:jc w:val="center"/>
        <w:rPr>
          <w:sz w:val="24"/>
          <w:szCs w:val="24"/>
          <w:lang w:eastAsia="ar-SA"/>
        </w:rPr>
      </w:pPr>
      <w:r w:rsidRPr="00BB6754">
        <w:rPr>
          <w:sz w:val="24"/>
          <w:szCs w:val="24"/>
          <w:lang w:val="en-US" w:eastAsia="ar-SA"/>
        </w:rPr>
        <w:t xml:space="preserve">E-mail: </w:t>
      </w:r>
      <w:hyperlink r:id="rId5" w:history="1">
        <w:r w:rsidRPr="00BB6754">
          <w:rPr>
            <w:sz w:val="24"/>
            <w:szCs w:val="24"/>
            <w:u w:val="single"/>
            <w:lang w:val="en-US" w:eastAsia="ru-RU"/>
          </w:rPr>
          <w:t>zhemchuzhinkakrp@crimeaedu.ru</w:t>
        </w:r>
      </w:hyperlink>
      <w:r w:rsidRPr="00BB6754">
        <w:rPr>
          <w:sz w:val="24"/>
          <w:szCs w:val="24"/>
          <w:lang w:val="en-US" w:eastAsia="ru-RU"/>
        </w:rPr>
        <w:t xml:space="preserve"> </w:t>
      </w:r>
      <w:r w:rsidRPr="00BB6754">
        <w:rPr>
          <w:sz w:val="24"/>
          <w:szCs w:val="24"/>
          <w:lang w:eastAsia="ar-SA"/>
        </w:rPr>
        <w:t>тел</w:t>
      </w:r>
      <w:r w:rsidRPr="00BB6754">
        <w:rPr>
          <w:sz w:val="24"/>
          <w:szCs w:val="24"/>
          <w:lang w:val="en-US" w:eastAsia="ar-SA"/>
        </w:rPr>
        <w:t xml:space="preserve">. </w:t>
      </w:r>
      <w:r w:rsidRPr="00BB6754">
        <w:rPr>
          <w:sz w:val="24"/>
          <w:szCs w:val="24"/>
          <w:lang w:eastAsia="ar-SA"/>
        </w:rPr>
        <w:t>(36565) 3-36-42</w:t>
      </w:r>
    </w:p>
    <w:p w:rsidR="00BB6754" w:rsidRDefault="00BB6754" w:rsidP="00BB6754">
      <w:pPr>
        <w:spacing w:line="276" w:lineRule="auto"/>
        <w:rPr>
          <w:b/>
          <w:sz w:val="28"/>
        </w:rPr>
      </w:pPr>
    </w:p>
    <w:p w:rsidR="00BB6754" w:rsidRDefault="00BB6754" w:rsidP="00A60D10">
      <w:pPr>
        <w:spacing w:line="276" w:lineRule="auto"/>
        <w:ind w:left="901"/>
        <w:rPr>
          <w:b/>
          <w:sz w:val="28"/>
        </w:rPr>
      </w:pPr>
    </w:p>
    <w:p w:rsidR="000831EB" w:rsidRDefault="007A4890" w:rsidP="00A60D10">
      <w:pPr>
        <w:spacing w:line="276" w:lineRule="auto"/>
        <w:ind w:left="901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справка</w:t>
      </w:r>
      <w:r>
        <w:rPr>
          <w:b/>
          <w:spacing w:val="-5"/>
          <w:sz w:val="28"/>
        </w:rPr>
        <w:t xml:space="preserve"> </w:t>
      </w:r>
      <w:r w:rsidR="00F32B60">
        <w:rPr>
          <w:b/>
          <w:spacing w:val="-5"/>
          <w:sz w:val="28"/>
        </w:rPr>
        <w:t>п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 w:rsidR="00F32B60">
        <w:rPr>
          <w:b/>
          <w:sz w:val="28"/>
        </w:rPr>
        <w:t>развития</w:t>
      </w:r>
    </w:p>
    <w:p w:rsidR="000831EB" w:rsidRPr="00F32B60" w:rsidRDefault="00D65011" w:rsidP="00A60D10">
      <w:pPr>
        <w:spacing w:line="276" w:lineRule="auto"/>
        <w:ind w:left="901"/>
        <w:jc w:val="center"/>
        <w:rPr>
          <w:b/>
          <w:sz w:val="28"/>
        </w:rPr>
      </w:pPr>
      <w:proofErr w:type="gramStart"/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2022-2023</w:t>
      </w:r>
      <w:r w:rsidR="00F32B60">
        <w:rPr>
          <w:b/>
          <w:sz w:val="28"/>
        </w:rPr>
        <w:t xml:space="preserve"> учебный год</w:t>
      </w:r>
    </w:p>
    <w:p w:rsidR="000831EB" w:rsidRDefault="000831EB" w:rsidP="00A60D10">
      <w:pPr>
        <w:pStyle w:val="a3"/>
        <w:spacing w:line="276" w:lineRule="auto"/>
        <w:ind w:left="0"/>
        <w:rPr>
          <w:i/>
          <w:sz w:val="28"/>
        </w:rPr>
      </w:pPr>
    </w:p>
    <w:p w:rsidR="000831EB" w:rsidRDefault="007A4890" w:rsidP="00A60D10">
      <w:pPr>
        <w:pStyle w:val="a3"/>
        <w:spacing w:line="276" w:lineRule="auto"/>
        <w:ind w:left="709" w:right="4070"/>
      </w:pPr>
      <w:r>
        <w:t>Программа развития</w:t>
      </w:r>
      <w:r>
        <w:rPr>
          <w:spacing w:val="1"/>
        </w:rPr>
        <w:t xml:space="preserve"> </w:t>
      </w:r>
      <w:r w:rsidR="000A35EB">
        <w:t>принята 09.06.</w:t>
      </w:r>
      <w:r w:rsidR="009B08AD">
        <w:t xml:space="preserve">2020 </w:t>
      </w:r>
      <w:r>
        <w:t>г.</w:t>
      </w:r>
      <w:r>
        <w:rPr>
          <w:spacing w:val="1"/>
        </w:rPr>
        <w:t xml:space="preserve"> </w:t>
      </w:r>
      <w:r>
        <w:t>Сроки</w:t>
      </w:r>
      <w:r>
        <w:rPr>
          <w:spacing w:val="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 w:rsidR="009B08AD">
        <w:t>2020-2025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г.</w:t>
      </w:r>
    </w:p>
    <w:p w:rsidR="00A60D10" w:rsidRDefault="00A60D10" w:rsidP="00A60D10">
      <w:pPr>
        <w:pStyle w:val="a3"/>
        <w:spacing w:line="276" w:lineRule="auto"/>
        <w:ind w:left="0" w:right="72" w:firstLine="709"/>
      </w:pPr>
      <w:r>
        <w:t>Программа определяет концепцию развития детского сада и основные направления деятельности по её реализации.</w:t>
      </w:r>
    </w:p>
    <w:p w:rsidR="000831EB" w:rsidRDefault="007A4890" w:rsidP="00A60D10">
      <w:pPr>
        <w:spacing w:line="276" w:lineRule="auto"/>
        <w:ind w:firstLine="720"/>
        <w:jc w:val="both"/>
        <w:rPr>
          <w:sz w:val="24"/>
        </w:rPr>
      </w:pPr>
      <w:r>
        <w:rPr>
          <w:i/>
          <w:sz w:val="24"/>
          <w:u w:val="single"/>
        </w:rPr>
        <w:t>Цели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Программы</w:t>
      </w:r>
      <w:r>
        <w:rPr>
          <w:sz w:val="24"/>
        </w:rPr>
        <w:t>:</w:t>
      </w:r>
      <w:r w:rsidR="009B08AD" w:rsidRPr="009B08AD">
        <w:rPr>
          <w:sz w:val="24"/>
          <w:szCs w:val="24"/>
          <w:lang w:eastAsia="ru-RU"/>
        </w:rPr>
        <w:t xml:space="preserve"> </w:t>
      </w:r>
      <w:r w:rsidR="009B08AD" w:rsidRPr="002E634A">
        <w:rPr>
          <w:sz w:val="24"/>
          <w:szCs w:val="24"/>
          <w:lang w:eastAsia="ru-RU"/>
        </w:rPr>
        <w:t xml:space="preserve">Создание в дошкольном образовательном учреждении интегрированной модели образовательного, коррекционно-развивающего и </w:t>
      </w:r>
      <w:proofErr w:type="spellStart"/>
      <w:r w:rsidR="009B08AD" w:rsidRPr="002E634A">
        <w:rPr>
          <w:sz w:val="24"/>
          <w:szCs w:val="24"/>
          <w:lang w:eastAsia="ru-RU"/>
        </w:rPr>
        <w:t>здоровьесберегающего</w:t>
      </w:r>
      <w:proofErr w:type="spellEnd"/>
      <w:r w:rsidR="009B08AD" w:rsidRPr="002E634A">
        <w:rPr>
          <w:sz w:val="24"/>
          <w:szCs w:val="24"/>
          <w:lang w:eastAsia="ru-RU"/>
        </w:rPr>
        <w:t xml:space="preserve"> пространства, способствующей целостному развитию и социализации дошкольника.</w:t>
      </w:r>
    </w:p>
    <w:p w:rsidR="000831EB" w:rsidRDefault="007A4890" w:rsidP="00A60D10">
      <w:pPr>
        <w:spacing w:line="276" w:lineRule="auto"/>
        <w:ind w:left="102" w:firstLine="618"/>
        <w:rPr>
          <w:sz w:val="24"/>
        </w:rPr>
      </w:pPr>
      <w:r>
        <w:rPr>
          <w:i/>
          <w:sz w:val="24"/>
          <w:u w:val="single"/>
        </w:rPr>
        <w:t>Задачи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Программы</w:t>
      </w:r>
      <w:r>
        <w:rPr>
          <w:sz w:val="24"/>
        </w:rPr>
        <w:t>:</w:t>
      </w:r>
    </w:p>
    <w:p w:rsidR="009B08AD" w:rsidRPr="002E634A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 xml:space="preserve">• </w:t>
      </w:r>
      <w:r w:rsidR="00372841">
        <w:rPr>
          <w:sz w:val="24"/>
          <w:szCs w:val="24"/>
          <w:lang w:eastAsia="ru-RU"/>
        </w:rPr>
        <w:t xml:space="preserve"> </w:t>
      </w:r>
      <w:r w:rsidRPr="002E634A">
        <w:rPr>
          <w:sz w:val="24"/>
          <w:szCs w:val="24"/>
          <w:lang w:eastAsia="ru-RU"/>
        </w:rPr>
        <w:t>Повышение качества образования в ДОУ.</w:t>
      </w:r>
    </w:p>
    <w:p w:rsidR="009B08AD" w:rsidRPr="002E634A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• Повышение эффективности использования средств информатизации в образовательном процессе.</w:t>
      </w:r>
    </w:p>
    <w:p w:rsidR="009B08AD" w:rsidRPr="002E634A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• Совершенствование материально-технического и программного обеспечения.</w:t>
      </w:r>
    </w:p>
    <w:p w:rsidR="009B08AD" w:rsidRPr="002E634A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• Использование возможностей сетевого взаимодействия и интеграции в образовательном процессе.</w:t>
      </w:r>
    </w:p>
    <w:p w:rsidR="009B08AD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• Освоение и внедрение новых технологий воспитания и образования дошкольников, через обновление развивающей образовательной среды ДОУ, способствующей самореализации ребёнка в разных видах деятельности</w:t>
      </w:r>
      <w:r>
        <w:rPr>
          <w:sz w:val="24"/>
          <w:szCs w:val="24"/>
          <w:lang w:eastAsia="ru-RU"/>
        </w:rPr>
        <w:t>.</w:t>
      </w:r>
    </w:p>
    <w:p w:rsidR="009B08AD" w:rsidRPr="002E634A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•</w:t>
      </w:r>
      <w:r>
        <w:rPr>
          <w:sz w:val="24"/>
          <w:szCs w:val="24"/>
          <w:lang w:eastAsia="ru-RU"/>
        </w:rPr>
        <w:t xml:space="preserve"> </w:t>
      </w:r>
      <w:r w:rsidRPr="00B539D9">
        <w:rPr>
          <w:sz w:val="24"/>
          <w:szCs w:val="24"/>
          <w:lang w:eastAsia="ru-RU"/>
        </w:rPr>
        <w:t>Создание целостной, эффективно действующей системы инклюзивного образования детей-инвалидов и детей  с ограниченными возможностями здоровья.</w:t>
      </w:r>
    </w:p>
    <w:p w:rsidR="009B08AD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• Введение дополнительного образования, как совокупности услуг, доступных для широких групп воспитанников</w:t>
      </w:r>
    </w:p>
    <w:p w:rsidR="009B08AD" w:rsidRPr="009B08AD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• Развитие системы управления МБДОУ с учётом повышения компетентности родителей по вопросам взаимодействия с детским садом.</w:t>
      </w:r>
    </w:p>
    <w:p w:rsidR="000831EB" w:rsidRDefault="007A4890" w:rsidP="00A60D10">
      <w:pPr>
        <w:spacing w:line="276" w:lineRule="auto"/>
        <w:ind w:left="461"/>
        <w:jc w:val="both"/>
        <w:rPr>
          <w:i/>
          <w:sz w:val="24"/>
        </w:rPr>
      </w:pPr>
      <w:r>
        <w:rPr>
          <w:i/>
          <w:sz w:val="24"/>
          <w:u w:val="single"/>
        </w:rPr>
        <w:t>Ожидаемые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реализации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Программы</w:t>
      </w:r>
    </w:p>
    <w:p w:rsidR="009B08AD" w:rsidRPr="002E634A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Соответствие об</w:t>
      </w:r>
      <w:r>
        <w:rPr>
          <w:sz w:val="24"/>
          <w:szCs w:val="24"/>
          <w:lang w:eastAsia="ru-RU"/>
        </w:rPr>
        <w:t>разовательному заказу общества:</w:t>
      </w:r>
    </w:p>
    <w:p w:rsidR="009B08AD" w:rsidRPr="002E634A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 xml:space="preserve">- обновлённая структура и содержание образования через реализацию инновационных, в том числе </w:t>
      </w:r>
      <w:proofErr w:type="spellStart"/>
      <w:r w:rsidRPr="002E634A">
        <w:rPr>
          <w:sz w:val="24"/>
          <w:szCs w:val="24"/>
          <w:lang w:eastAsia="ru-RU"/>
        </w:rPr>
        <w:t>здоровьесберегающих</w:t>
      </w:r>
      <w:proofErr w:type="spellEnd"/>
      <w:r w:rsidRPr="002E634A">
        <w:rPr>
          <w:sz w:val="24"/>
          <w:szCs w:val="24"/>
          <w:lang w:eastAsia="ru-RU"/>
        </w:rPr>
        <w:t xml:space="preserve"> технологий;</w:t>
      </w:r>
    </w:p>
    <w:p w:rsidR="009B08AD" w:rsidRPr="002E634A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- внедрение системы оценки качества дошкольного образования;</w:t>
      </w:r>
    </w:p>
    <w:p w:rsidR="009B08AD" w:rsidRPr="002E634A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- повышение компетентности пед</w:t>
      </w:r>
      <w:r w:rsidR="00372841">
        <w:rPr>
          <w:sz w:val="24"/>
          <w:szCs w:val="24"/>
          <w:lang w:eastAsia="ru-RU"/>
        </w:rPr>
        <w:t>агогов в области применения ИКТ;</w:t>
      </w:r>
    </w:p>
    <w:p w:rsidR="009B08AD" w:rsidRPr="002E634A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- кадровая обеспеченность, соответствующая современным требованиям;</w:t>
      </w:r>
    </w:p>
    <w:p w:rsidR="009B08AD" w:rsidRPr="002E634A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- оздоровлен</w:t>
      </w:r>
      <w:r w:rsidR="007A4890">
        <w:rPr>
          <w:sz w:val="24"/>
          <w:szCs w:val="24"/>
          <w:lang w:eastAsia="ru-RU"/>
        </w:rPr>
        <w:t xml:space="preserve">ие детей с учётом </w:t>
      </w:r>
      <w:r w:rsidRPr="002E634A">
        <w:rPr>
          <w:sz w:val="24"/>
          <w:szCs w:val="24"/>
          <w:lang w:eastAsia="ru-RU"/>
        </w:rPr>
        <w:t>индивидуальных возможностей воспитанников;</w:t>
      </w:r>
    </w:p>
    <w:p w:rsidR="009B08AD" w:rsidRPr="002E634A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 xml:space="preserve">- успешное усвоение выпускниками ДОУ образовательной программы школы; </w:t>
      </w:r>
    </w:p>
    <w:p w:rsidR="009B08AD" w:rsidRDefault="009B08AD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- стабильная работа системы раннего развития, специальная помощь детям раннего возраста;</w:t>
      </w:r>
    </w:p>
    <w:p w:rsidR="007A4890" w:rsidRPr="002E634A" w:rsidRDefault="007A4890" w:rsidP="00A60D10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</w:t>
      </w:r>
      <w:r w:rsidRPr="00105CE8">
        <w:rPr>
          <w:sz w:val="24"/>
          <w:szCs w:val="24"/>
          <w:lang w:eastAsia="ru-RU"/>
        </w:rPr>
        <w:t>своение детьми с ограниченными возможностями здоровья</w:t>
      </w:r>
      <w:r>
        <w:rPr>
          <w:sz w:val="24"/>
          <w:szCs w:val="24"/>
          <w:lang w:eastAsia="ru-RU"/>
        </w:rPr>
        <w:t xml:space="preserve"> </w:t>
      </w:r>
      <w:r w:rsidRPr="00105CE8">
        <w:rPr>
          <w:sz w:val="24"/>
          <w:szCs w:val="24"/>
          <w:lang w:eastAsia="ru-RU"/>
        </w:rPr>
        <w:t>(ОВЗ) Программы, их разностороннее развитие с учетом возрастных и индивидуальных особенностей и особых образовательных потребностей, социальной адаптации</w:t>
      </w:r>
      <w:r>
        <w:rPr>
          <w:sz w:val="24"/>
          <w:szCs w:val="24"/>
          <w:lang w:eastAsia="ru-RU"/>
        </w:rPr>
        <w:t>;</w:t>
      </w:r>
    </w:p>
    <w:p w:rsidR="007A4890" w:rsidRDefault="007A4890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- обновлённая система взаимодействия с семьями воспитанников;</w:t>
      </w:r>
    </w:p>
    <w:p w:rsidR="007A4890" w:rsidRPr="002E634A" w:rsidRDefault="007A4890" w:rsidP="00A60D10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- п</w:t>
      </w:r>
      <w:r w:rsidRPr="00F9216C">
        <w:rPr>
          <w:sz w:val="24"/>
          <w:szCs w:val="24"/>
          <w:lang w:eastAsia="ru-RU"/>
        </w:rPr>
        <w:t>овышение показателей удовлетворенности</w:t>
      </w:r>
      <w:r w:rsidR="00372841">
        <w:rPr>
          <w:sz w:val="24"/>
          <w:szCs w:val="24"/>
          <w:lang w:eastAsia="ru-RU"/>
        </w:rPr>
        <w:t xml:space="preserve"> </w:t>
      </w:r>
      <w:r w:rsidRPr="00F9216C">
        <w:rPr>
          <w:sz w:val="24"/>
          <w:szCs w:val="24"/>
          <w:lang w:eastAsia="ru-RU"/>
        </w:rPr>
        <w:t>родителей качеством образовательных и социальных</w:t>
      </w:r>
      <w:r w:rsidR="0037284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услуг дошкольного учреждения;</w:t>
      </w:r>
    </w:p>
    <w:p w:rsidR="007A4890" w:rsidRPr="002E634A" w:rsidRDefault="007A4890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- обновлённая система социального партнёрства;</w:t>
      </w:r>
    </w:p>
    <w:p w:rsidR="007A4890" w:rsidRPr="002E634A" w:rsidRDefault="007A4890" w:rsidP="00A60D10">
      <w:pPr>
        <w:spacing w:line="276" w:lineRule="auto"/>
        <w:jc w:val="both"/>
        <w:rPr>
          <w:sz w:val="24"/>
          <w:szCs w:val="24"/>
          <w:lang w:eastAsia="ru-RU"/>
        </w:rPr>
      </w:pPr>
      <w:r w:rsidRPr="002E634A">
        <w:rPr>
          <w:sz w:val="24"/>
          <w:szCs w:val="24"/>
          <w:lang w:eastAsia="ru-RU"/>
        </w:rPr>
        <w:t>- формы дополнительного образования детей в ДОУ;</w:t>
      </w:r>
    </w:p>
    <w:p w:rsidR="009B08AD" w:rsidRDefault="007A4890" w:rsidP="00A60D10">
      <w:pPr>
        <w:spacing w:line="276" w:lineRule="auto"/>
        <w:jc w:val="both"/>
        <w:rPr>
          <w:i/>
          <w:sz w:val="24"/>
          <w:u w:val="single"/>
        </w:rPr>
      </w:pPr>
      <w:r w:rsidRPr="002E634A">
        <w:rPr>
          <w:sz w:val="24"/>
          <w:szCs w:val="24"/>
          <w:lang w:eastAsia="ru-RU"/>
        </w:rPr>
        <w:t>- модернизированная материально-техническая база ДОУ.</w:t>
      </w:r>
    </w:p>
    <w:p w:rsidR="000831EB" w:rsidRDefault="007A4890" w:rsidP="00A60D10">
      <w:pPr>
        <w:spacing w:line="276" w:lineRule="auto"/>
        <w:ind w:left="102"/>
        <w:rPr>
          <w:i/>
          <w:sz w:val="24"/>
        </w:rPr>
      </w:pPr>
      <w:r w:rsidRPr="00C6592B">
        <w:rPr>
          <w:i/>
          <w:sz w:val="24"/>
          <w:u w:val="single"/>
        </w:rPr>
        <w:t>Разработчики</w:t>
      </w:r>
      <w:r w:rsidRPr="00C6592B">
        <w:rPr>
          <w:i/>
          <w:spacing w:val="-5"/>
          <w:sz w:val="24"/>
          <w:u w:val="single"/>
        </w:rPr>
        <w:t xml:space="preserve"> </w:t>
      </w:r>
      <w:r w:rsidRPr="00C6592B">
        <w:rPr>
          <w:i/>
          <w:sz w:val="24"/>
          <w:u w:val="single"/>
        </w:rPr>
        <w:t>Программы</w:t>
      </w:r>
    </w:p>
    <w:p w:rsidR="00C6592B" w:rsidRDefault="007A4890" w:rsidP="00A60D10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6" w:lineRule="auto"/>
        <w:ind w:hanging="361"/>
        <w:rPr>
          <w:sz w:val="24"/>
        </w:rPr>
      </w:pPr>
      <w:r>
        <w:rPr>
          <w:sz w:val="24"/>
        </w:rPr>
        <w:t>Администрация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0831EB" w:rsidRPr="00C6592B" w:rsidRDefault="00C6592B" w:rsidP="00A60D10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6" w:lineRule="auto"/>
        <w:ind w:hanging="361"/>
        <w:rPr>
          <w:sz w:val="24"/>
        </w:rPr>
      </w:pPr>
      <w:r>
        <w:t>Педагогический коллектив.</w:t>
      </w:r>
    </w:p>
    <w:p w:rsidR="00C6592B" w:rsidRPr="00C6592B" w:rsidRDefault="00C6592B" w:rsidP="00A60D10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6" w:lineRule="auto"/>
        <w:ind w:hanging="361"/>
        <w:rPr>
          <w:sz w:val="24"/>
        </w:rPr>
      </w:pPr>
      <w:r>
        <w:t>Родители воспитанников.</w:t>
      </w:r>
    </w:p>
    <w:p w:rsidR="00C6592B" w:rsidRPr="00C6592B" w:rsidRDefault="00C6592B" w:rsidP="00A60D10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6" w:lineRule="auto"/>
        <w:ind w:hanging="361"/>
        <w:rPr>
          <w:sz w:val="24"/>
        </w:rPr>
      </w:pPr>
      <w:r>
        <w:t>Социальные партнеры.</w:t>
      </w:r>
    </w:p>
    <w:p w:rsidR="00C6592B" w:rsidRDefault="00C6592B" w:rsidP="00A60D10">
      <w:pPr>
        <w:pStyle w:val="a3"/>
        <w:spacing w:line="276" w:lineRule="auto"/>
        <w:ind w:left="0"/>
      </w:pPr>
    </w:p>
    <w:p w:rsidR="002504E1" w:rsidRDefault="00372841" w:rsidP="00A60D10">
      <w:pPr>
        <w:pStyle w:val="a3"/>
        <w:spacing w:line="276" w:lineRule="auto"/>
        <w:ind w:left="0" w:firstLine="720"/>
        <w:jc w:val="both"/>
      </w:pPr>
      <w:r>
        <w:t xml:space="preserve">В МБДОУ </w:t>
      </w:r>
      <w:r w:rsidR="000A35EB">
        <w:t>№11</w:t>
      </w:r>
      <w:r>
        <w:t xml:space="preserve"> разработан пакет документов, регламентирующих деятельность: Устав ДОУ, Основная образовательная программа, локальные акты, договоры с родителями, должностные инструкции. </w:t>
      </w:r>
    </w:p>
    <w:p w:rsidR="002504E1" w:rsidRDefault="00372841" w:rsidP="00A60D10">
      <w:pPr>
        <w:pStyle w:val="a3"/>
        <w:spacing w:line="276" w:lineRule="auto"/>
        <w:ind w:left="0" w:firstLine="720"/>
        <w:jc w:val="both"/>
      </w:pPr>
      <w:r>
        <w:t xml:space="preserve">Целями МБДОУ </w:t>
      </w:r>
      <w:r w:rsidR="000A35EB">
        <w:t>№ 11</w:t>
      </w:r>
      <w:r>
        <w:t xml:space="preserve"> являются: </w:t>
      </w:r>
    </w:p>
    <w:p w:rsidR="002504E1" w:rsidRDefault="00372841" w:rsidP="00A60D10">
      <w:pPr>
        <w:pStyle w:val="a3"/>
        <w:spacing w:line="276" w:lineRule="auto"/>
        <w:ind w:left="0" w:firstLine="720"/>
        <w:jc w:val="both"/>
      </w:pPr>
      <w:r>
        <w:t xml:space="preserve">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обучению в школе, обеспечение безопасности жизнедеятельности дошкольника, осуществление коррекции недостатков в физическом и психическом развитии воспитанников, воспитание у детей гражданственности, уважения к правам и свободам человека, любви к окружающей природе, Родине, семье. </w:t>
      </w:r>
    </w:p>
    <w:p w:rsidR="000831EB" w:rsidRDefault="00372841" w:rsidP="00A60D10">
      <w:pPr>
        <w:pStyle w:val="a3"/>
        <w:spacing w:line="276" w:lineRule="auto"/>
        <w:ind w:left="0" w:firstLine="720"/>
        <w:jc w:val="both"/>
      </w:pPr>
      <w:r>
        <w:t>Основные задачи Учреждения направлены на обеспечение:</w:t>
      </w:r>
    </w:p>
    <w:p w:rsidR="008D56F2" w:rsidRDefault="008D56F2" w:rsidP="00A60D10">
      <w:pPr>
        <w:pStyle w:val="a3"/>
        <w:spacing w:line="276" w:lineRule="auto"/>
        <w:ind w:left="0" w:firstLine="720"/>
        <w:jc w:val="both"/>
      </w:pPr>
      <w:r>
        <w:t xml:space="preserve">- охраны и укрепления физического и психического здоровья детей, в том числе их эмоционального благополучия; </w:t>
      </w:r>
    </w:p>
    <w:p w:rsidR="008D56F2" w:rsidRDefault="00AC495B" w:rsidP="00A60D10">
      <w:pPr>
        <w:pStyle w:val="a3"/>
        <w:spacing w:line="276" w:lineRule="auto"/>
        <w:ind w:left="0" w:firstLine="720"/>
        <w:jc w:val="both"/>
      </w:pPr>
      <w:r>
        <w:t xml:space="preserve">- </w:t>
      </w:r>
      <w:r w:rsidR="008D56F2">
        <w:t xml:space="preserve">обеспечение равных возможностей для полноценного развития каждого ребёнка в период дошкольного детства независимо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8D56F2" w:rsidRDefault="00AC495B" w:rsidP="00A60D10">
      <w:pPr>
        <w:pStyle w:val="a3"/>
        <w:spacing w:line="276" w:lineRule="auto"/>
        <w:ind w:left="0" w:firstLine="720"/>
        <w:jc w:val="both"/>
      </w:pPr>
      <w:r>
        <w:t xml:space="preserve">- </w:t>
      </w:r>
      <w:r w:rsidR="008D56F2">
        <w:t xml:space="preserve">обеспечения преемственности целей, задач и содержания образования, реализуемых в рамках образовательных программ различных уровней (преемственность основных образовательных программ дошкольного и начального общего образования); </w:t>
      </w:r>
    </w:p>
    <w:p w:rsidR="008D56F2" w:rsidRDefault="00AC495B" w:rsidP="00A60D10">
      <w:pPr>
        <w:pStyle w:val="a3"/>
        <w:spacing w:line="276" w:lineRule="auto"/>
        <w:ind w:left="0" w:firstLine="720"/>
        <w:jc w:val="both"/>
      </w:pPr>
      <w:r>
        <w:t xml:space="preserve">- </w:t>
      </w:r>
      <w:r w:rsidR="008D56F2">
        <w:t xml:space="preserve"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8D56F2" w:rsidRDefault="00AC495B" w:rsidP="00A60D10">
      <w:pPr>
        <w:pStyle w:val="a3"/>
        <w:spacing w:line="276" w:lineRule="auto"/>
        <w:ind w:left="0" w:firstLine="720"/>
        <w:jc w:val="both"/>
      </w:pPr>
      <w:r>
        <w:t xml:space="preserve">- </w:t>
      </w:r>
      <w:r w:rsidR="008D56F2">
        <w:t xml:space="preserve"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5772B2" w:rsidRDefault="00AC495B" w:rsidP="00A60D10">
      <w:pPr>
        <w:pStyle w:val="a3"/>
        <w:spacing w:line="276" w:lineRule="auto"/>
        <w:ind w:left="0" w:firstLine="720"/>
        <w:jc w:val="both"/>
      </w:pPr>
      <w:r>
        <w:t xml:space="preserve">- </w:t>
      </w:r>
      <w:r w:rsidR="008D56F2">
        <w:t xml:space="preserve"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 </w:t>
      </w:r>
    </w:p>
    <w:p w:rsidR="005772B2" w:rsidRDefault="00AC495B" w:rsidP="00A60D10">
      <w:pPr>
        <w:pStyle w:val="a3"/>
        <w:spacing w:line="276" w:lineRule="auto"/>
        <w:ind w:left="0" w:firstLine="720"/>
        <w:jc w:val="both"/>
      </w:pPr>
      <w:r>
        <w:t xml:space="preserve">- </w:t>
      </w:r>
      <w:r w:rsidR="008D56F2">
        <w:t xml:space="preserve">обеспечения вариативности и разнообразия содержания Программы и организационных форм дошкольного образования, возможности формирования Программы различной направленности с учётом образовательных потребностей, способностей и состояния здоровья детей; </w:t>
      </w:r>
    </w:p>
    <w:p w:rsidR="005772B2" w:rsidRDefault="00AC495B" w:rsidP="00A60D10">
      <w:pPr>
        <w:pStyle w:val="a3"/>
        <w:spacing w:line="276" w:lineRule="auto"/>
        <w:ind w:left="0" w:firstLine="720"/>
        <w:jc w:val="both"/>
      </w:pPr>
      <w:r>
        <w:t xml:space="preserve">- </w:t>
      </w:r>
      <w:r w:rsidR="008D56F2">
        <w:t xml:space="preserve">формирования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AC495B" w:rsidRPr="00A60D10" w:rsidRDefault="00AC495B" w:rsidP="00A60D10">
      <w:pPr>
        <w:pStyle w:val="a3"/>
        <w:spacing w:line="276" w:lineRule="auto"/>
        <w:ind w:left="0" w:firstLine="720"/>
        <w:jc w:val="both"/>
      </w:pPr>
      <w:r>
        <w:lastRenderedPageBreak/>
        <w:t xml:space="preserve">- </w:t>
      </w:r>
      <w:r w:rsidR="008D56F2"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32504" w:rsidRPr="00A60D10" w:rsidRDefault="00532504" w:rsidP="00A60D10">
      <w:pPr>
        <w:pStyle w:val="a3"/>
        <w:spacing w:line="276" w:lineRule="auto"/>
        <w:ind w:left="0"/>
        <w:jc w:val="both"/>
        <w:rPr>
          <w:b/>
        </w:rPr>
      </w:pPr>
      <w:r w:rsidRPr="00A60D10">
        <w:rPr>
          <w:b/>
        </w:rPr>
        <w:t xml:space="preserve">Характеристика состава воспитанников: </w:t>
      </w:r>
    </w:p>
    <w:p w:rsidR="00532504" w:rsidRDefault="00532504" w:rsidP="00A60D10">
      <w:pPr>
        <w:pStyle w:val="a3"/>
        <w:spacing w:line="276" w:lineRule="auto"/>
        <w:ind w:left="0"/>
        <w:jc w:val="both"/>
      </w:pPr>
      <w:r>
        <w:t>Колич</w:t>
      </w:r>
      <w:r w:rsidR="00BB6754">
        <w:t>ество групп в детском саду – 10</w:t>
      </w:r>
      <w:r>
        <w:t xml:space="preserve"> </w:t>
      </w:r>
    </w:p>
    <w:p w:rsidR="00532504" w:rsidRDefault="00532504" w:rsidP="00A60D10">
      <w:pPr>
        <w:pStyle w:val="a3"/>
        <w:spacing w:line="276" w:lineRule="auto"/>
        <w:ind w:left="0"/>
        <w:jc w:val="both"/>
      </w:pPr>
      <w:r>
        <w:t>Из них:</w:t>
      </w:r>
    </w:p>
    <w:p w:rsidR="00532504" w:rsidRDefault="00BB6754" w:rsidP="00A60D10">
      <w:pPr>
        <w:pStyle w:val="a3"/>
        <w:spacing w:line="276" w:lineRule="auto"/>
        <w:ind w:left="0"/>
        <w:jc w:val="both"/>
      </w:pPr>
      <w:r>
        <w:t>2 группы раннего возраста – 52</w:t>
      </w:r>
      <w:r w:rsidR="00532504">
        <w:t xml:space="preserve"> воспитанника;</w:t>
      </w:r>
    </w:p>
    <w:p w:rsidR="00A32972" w:rsidRDefault="00BB6754" w:rsidP="00A60D10">
      <w:pPr>
        <w:pStyle w:val="a3"/>
        <w:spacing w:line="276" w:lineRule="auto"/>
        <w:ind w:left="0"/>
        <w:jc w:val="both"/>
      </w:pPr>
      <w:r>
        <w:t xml:space="preserve">8 </w:t>
      </w:r>
      <w:proofErr w:type="gramStart"/>
      <w:r w:rsidR="001D4BA7">
        <w:t>групп</w:t>
      </w:r>
      <w:r w:rsidR="00532504">
        <w:t xml:space="preserve">  для</w:t>
      </w:r>
      <w:proofErr w:type="gramEnd"/>
      <w:r w:rsidR="00532504">
        <w:t xml:space="preserve"> </w:t>
      </w:r>
      <w:r>
        <w:t>детей дошкольного возраста – 192</w:t>
      </w:r>
      <w:r w:rsidR="00532504">
        <w:t xml:space="preserve"> воспитанников</w:t>
      </w:r>
      <w:r w:rsidR="001D4BA7">
        <w:t>.</w:t>
      </w:r>
      <w:r w:rsidR="00532504">
        <w:t xml:space="preserve"> </w:t>
      </w:r>
    </w:p>
    <w:p w:rsidR="005059BD" w:rsidRDefault="005059BD" w:rsidP="00A60D10">
      <w:pPr>
        <w:pStyle w:val="a3"/>
        <w:spacing w:line="276" w:lineRule="auto"/>
        <w:ind w:left="0"/>
        <w:jc w:val="both"/>
      </w:pPr>
    </w:p>
    <w:p w:rsidR="005059BD" w:rsidRPr="005059BD" w:rsidRDefault="005059BD" w:rsidP="00A60D10">
      <w:pPr>
        <w:pStyle w:val="a3"/>
        <w:spacing w:line="276" w:lineRule="auto"/>
        <w:ind w:left="0"/>
        <w:jc w:val="center"/>
        <w:rPr>
          <w:b/>
        </w:rPr>
      </w:pPr>
      <w:r w:rsidRPr="005059BD">
        <w:rPr>
          <w:b/>
        </w:rPr>
        <w:t>Механизм</w:t>
      </w:r>
      <w:r>
        <w:rPr>
          <w:b/>
        </w:rPr>
        <w:t>ы</w:t>
      </w:r>
      <w:r w:rsidRPr="005059BD">
        <w:rPr>
          <w:b/>
        </w:rPr>
        <w:t xml:space="preserve"> реализации основных направлений Программы развития </w:t>
      </w:r>
    </w:p>
    <w:p w:rsidR="00623BA2" w:rsidRDefault="00D65011" w:rsidP="00A60D10">
      <w:pPr>
        <w:pStyle w:val="a3"/>
        <w:spacing w:line="276" w:lineRule="auto"/>
        <w:ind w:left="0"/>
        <w:jc w:val="center"/>
        <w:rPr>
          <w:b/>
        </w:rPr>
      </w:pPr>
      <w:proofErr w:type="gramStart"/>
      <w:r>
        <w:rPr>
          <w:b/>
        </w:rPr>
        <w:t>за</w:t>
      </w:r>
      <w:proofErr w:type="gramEnd"/>
      <w:r>
        <w:rPr>
          <w:b/>
        </w:rPr>
        <w:t xml:space="preserve"> 2022-2023</w:t>
      </w:r>
      <w:bookmarkStart w:id="0" w:name="_GoBack"/>
      <w:bookmarkEnd w:id="0"/>
      <w:r w:rsidR="005059BD" w:rsidRPr="005059BD">
        <w:rPr>
          <w:b/>
        </w:rPr>
        <w:t xml:space="preserve"> учебный год</w:t>
      </w:r>
    </w:p>
    <w:p w:rsidR="005059BD" w:rsidRPr="005059BD" w:rsidRDefault="005059BD" w:rsidP="00A60D10">
      <w:pPr>
        <w:pStyle w:val="a3"/>
        <w:spacing w:line="276" w:lineRule="auto"/>
        <w:ind w:left="0"/>
        <w:jc w:val="center"/>
        <w:rPr>
          <w:b/>
        </w:rPr>
      </w:pPr>
    </w:p>
    <w:p w:rsidR="005059BD" w:rsidRPr="00680156" w:rsidRDefault="005059BD" w:rsidP="00A60D10">
      <w:pPr>
        <w:pStyle w:val="a3"/>
        <w:numPr>
          <w:ilvl w:val="0"/>
          <w:numId w:val="8"/>
        </w:numPr>
        <w:spacing w:line="276" w:lineRule="auto"/>
        <w:jc w:val="both"/>
        <w:rPr>
          <w:b/>
        </w:rPr>
      </w:pPr>
      <w:r w:rsidRPr="00D64875">
        <w:rPr>
          <w:b/>
        </w:rPr>
        <w:t>Направление:</w:t>
      </w:r>
      <w:r w:rsidRPr="00680156">
        <w:rPr>
          <w:b/>
        </w:rPr>
        <w:t xml:space="preserve"> </w:t>
      </w:r>
      <w:r w:rsidR="00A32972" w:rsidRPr="00680156">
        <w:rPr>
          <w:b/>
        </w:rPr>
        <w:t>Сохранение и ук</w:t>
      </w:r>
      <w:r w:rsidRPr="00680156">
        <w:rPr>
          <w:b/>
        </w:rPr>
        <w:t xml:space="preserve">репление здоровья воспитанников. </w:t>
      </w:r>
    </w:p>
    <w:p w:rsidR="00A32972" w:rsidRDefault="005059BD" w:rsidP="00A60D10">
      <w:pPr>
        <w:pStyle w:val="a3"/>
        <w:spacing w:line="276" w:lineRule="auto"/>
        <w:ind w:left="462"/>
        <w:jc w:val="both"/>
      </w:pPr>
      <w:r w:rsidRPr="005059BD">
        <w:rPr>
          <w:u w:val="single"/>
        </w:rPr>
        <w:t>Цель</w:t>
      </w:r>
      <w:r>
        <w:t xml:space="preserve"> реализации данного направления:</w:t>
      </w:r>
    </w:p>
    <w:p w:rsidR="00A32972" w:rsidRDefault="00A32972" w:rsidP="00A60D10">
      <w:pPr>
        <w:pStyle w:val="a3"/>
        <w:spacing w:line="276" w:lineRule="auto"/>
        <w:jc w:val="both"/>
      </w:pPr>
      <w:r>
        <w:t>- обеспечение режима пребывания воспитанников ДОУ с учетом их индивидуальных особенностей;</w:t>
      </w:r>
    </w:p>
    <w:p w:rsidR="00A32972" w:rsidRDefault="00A32972" w:rsidP="00A60D10">
      <w:pPr>
        <w:pStyle w:val="a3"/>
        <w:spacing w:line="276" w:lineRule="auto"/>
        <w:jc w:val="both"/>
      </w:pPr>
      <w:r>
        <w:t xml:space="preserve">- </w:t>
      </w:r>
      <w:r w:rsidR="00E115A6">
        <w:t xml:space="preserve">проведение в течение года мероприятий для детей </w:t>
      </w:r>
      <w:proofErr w:type="spellStart"/>
      <w:r w:rsidR="00E115A6">
        <w:t>здоровьесберигающей</w:t>
      </w:r>
      <w:proofErr w:type="spellEnd"/>
      <w:r w:rsidR="00E115A6">
        <w:t xml:space="preserve"> направленности;</w:t>
      </w:r>
    </w:p>
    <w:p w:rsidR="00E115A6" w:rsidRDefault="00E115A6" w:rsidP="00A60D10">
      <w:pPr>
        <w:pStyle w:val="a3"/>
        <w:spacing w:line="276" w:lineRule="auto"/>
        <w:jc w:val="both"/>
      </w:pPr>
      <w:r>
        <w:t>- проведение индивидуальных консультаций</w:t>
      </w:r>
      <w:r w:rsidR="00396F45">
        <w:t xml:space="preserve"> с педагогическом коллективом по вопросам сохранения и укрепления здоровья воспитанников;</w:t>
      </w:r>
    </w:p>
    <w:p w:rsidR="00623BA2" w:rsidRDefault="00396F45" w:rsidP="00A60D10">
      <w:pPr>
        <w:pStyle w:val="a3"/>
        <w:spacing w:line="276" w:lineRule="auto"/>
        <w:jc w:val="both"/>
      </w:pPr>
      <w:r>
        <w:t xml:space="preserve">- </w:t>
      </w:r>
      <w:r w:rsidR="00DB204A">
        <w:t xml:space="preserve">работа с родителями по направлению сохранения и укрепления здоровья </w:t>
      </w:r>
      <w:proofErr w:type="gramStart"/>
      <w:r w:rsidR="00DB204A">
        <w:t>воспитанников,</w:t>
      </w:r>
      <w:r w:rsidR="00623BA2">
        <w:t>.</w:t>
      </w:r>
      <w:proofErr w:type="gramEnd"/>
    </w:p>
    <w:p w:rsidR="005059BD" w:rsidRDefault="005059BD" w:rsidP="00A60D10">
      <w:pPr>
        <w:pStyle w:val="a3"/>
        <w:spacing w:line="276" w:lineRule="auto"/>
        <w:ind w:firstLine="618"/>
        <w:jc w:val="both"/>
      </w:pPr>
      <w:r w:rsidRPr="005059BD">
        <w:rPr>
          <w:u w:val="single"/>
        </w:rPr>
        <w:t>Формы работы</w:t>
      </w:r>
      <w:r>
        <w:t xml:space="preserve"> по реализации целей направления «</w:t>
      </w:r>
      <w:r w:rsidRPr="005059BD">
        <w:t>Сохранение и укрепление здоровья воспитанников</w:t>
      </w:r>
      <w:r>
        <w:t>»:</w:t>
      </w:r>
    </w:p>
    <w:p w:rsidR="005059BD" w:rsidRDefault="005059BD" w:rsidP="00A60D10">
      <w:pPr>
        <w:pStyle w:val="a3"/>
        <w:spacing w:line="276" w:lineRule="auto"/>
        <w:ind w:firstLine="618"/>
        <w:jc w:val="both"/>
      </w:pPr>
      <w:r>
        <w:t>- к</w:t>
      </w:r>
      <w:r w:rsidRPr="005059BD">
        <w:t xml:space="preserve">онсультации </w:t>
      </w:r>
      <w:r>
        <w:t xml:space="preserve">с родителями </w:t>
      </w:r>
      <w:r w:rsidRPr="005059BD">
        <w:t>по темам: «Виды массажа и их действие», «Дыхательно-звуковые упражнения»</w:t>
      </w:r>
      <w:r w:rsidR="00D318C0">
        <w:t xml:space="preserve">, </w:t>
      </w:r>
      <w:r w:rsidR="00D318C0" w:rsidRPr="00D318C0">
        <w:t>«Формирование культуры трапезы», «Режим дня в условиях группы и дома», «Играйте вместе с детьми. Подвижные игры для дошкольников»</w:t>
      </w:r>
      <w:r w:rsidR="00D318C0">
        <w:t>;</w:t>
      </w:r>
    </w:p>
    <w:p w:rsidR="005059BD" w:rsidRDefault="005059BD" w:rsidP="00A60D10">
      <w:pPr>
        <w:pStyle w:val="a3"/>
        <w:spacing w:line="276" w:lineRule="auto"/>
        <w:ind w:firstLine="618"/>
        <w:jc w:val="both"/>
      </w:pPr>
      <w:r>
        <w:t>- п</w:t>
      </w:r>
      <w:r w:rsidRPr="005059BD">
        <w:t>роведение групповых и индивидуальных занятий</w:t>
      </w:r>
      <w:r>
        <w:t>,</w:t>
      </w:r>
      <w:r w:rsidRPr="005059BD">
        <w:t xml:space="preserve"> </w:t>
      </w:r>
      <w:r>
        <w:t xml:space="preserve">с воспитанниками ДОУ, </w:t>
      </w:r>
      <w:r w:rsidRPr="005059BD">
        <w:t xml:space="preserve">познавательного и практического характера, которые дают детям общее представление о здоровье, как о ценности, расширяют представления о состоянии собственного организма, формируют привычки здорового образа жизни, прививают стойкие культурно-гигиенические навыки, расширяют знания о питании, его значимости и взаимосвязи с состоянием здоровья, формируют положительные качества личности, нравственного и культурного поведения – мотивов укрепления здоровья; </w:t>
      </w:r>
    </w:p>
    <w:p w:rsidR="005059BD" w:rsidRDefault="005059BD" w:rsidP="00A60D10">
      <w:pPr>
        <w:pStyle w:val="a3"/>
        <w:spacing w:line="276" w:lineRule="auto"/>
        <w:ind w:firstLine="618"/>
        <w:jc w:val="both"/>
      </w:pPr>
      <w:r>
        <w:t>- создание в методическом кабинете папки:</w:t>
      </w:r>
      <w:r w:rsidRPr="005059BD">
        <w:t xml:space="preserve"> «Методический материал по здоровому образу жизни»</w:t>
      </w:r>
      <w:r>
        <w:t>, в котором</w:t>
      </w:r>
      <w:r w:rsidRPr="005059BD">
        <w:t xml:space="preserve"> представлены разработки конспектов </w:t>
      </w:r>
      <w:proofErr w:type="gramStart"/>
      <w:r w:rsidRPr="005059BD">
        <w:t>занятий :</w:t>
      </w:r>
      <w:proofErr w:type="gramEnd"/>
      <w:r w:rsidRPr="005059BD">
        <w:t xml:space="preserve"> «Да здравствует мыло душистое!», «Страна волшебная - Здоровье», «Органы чувств», «Что такое витамины?» и др.</w:t>
      </w:r>
    </w:p>
    <w:p w:rsidR="00D318C0" w:rsidRDefault="00D318C0" w:rsidP="00A60D10">
      <w:pPr>
        <w:pStyle w:val="a3"/>
        <w:spacing w:line="276" w:lineRule="auto"/>
        <w:ind w:firstLine="618"/>
        <w:jc w:val="both"/>
      </w:pPr>
      <w:r>
        <w:t xml:space="preserve">- </w:t>
      </w:r>
      <w:r w:rsidRPr="00D318C0">
        <w:t>проведение утренней гимнастики и физкультурных занятий, как средство развития физических качеств и укрепления здоровья;</w:t>
      </w:r>
    </w:p>
    <w:p w:rsidR="00D318C0" w:rsidRDefault="00D318C0" w:rsidP="00A60D10">
      <w:pPr>
        <w:pStyle w:val="a3"/>
        <w:spacing w:line="276" w:lineRule="auto"/>
        <w:ind w:firstLine="618"/>
        <w:jc w:val="both"/>
      </w:pPr>
      <w:r>
        <w:t xml:space="preserve">- </w:t>
      </w:r>
      <w:r w:rsidRPr="00D318C0">
        <w:t xml:space="preserve">проведение подвижных и спортивных игр для развития не только физических качеств (силы, ловкости, быстроты реакции, выносливости, гибкости и </w:t>
      </w:r>
      <w:proofErr w:type="spellStart"/>
      <w:r w:rsidRPr="00D318C0">
        <w:t>др</w:t>
      </w:r>
      <w:proofErr w:type="spellEnd"/>
      <w:r w:rsidRPr="00D318C0">
        <w:t>), но и э</w:t>
      </w:r>
      <w:r>
        <w:t>моционально-волевых качеств (таких как</w:t>
      </w:r>
      <w:r w:rsidRPr="00D318C0">
        <w:t xml:space="preserve"> целеустремленность, чувство товарищества, взаимовыручка, находчивость и др.)</w:t>
      </w:r>
      <w:r>
        <w:t>.</w:t>
      </w:r>
      <w:r w:rsidRPr="00D318C0">
        <w:t xml:space="preserve"> Подвижные игры подбираются в соответствии с возрастными и индивидуальными особенностями развития, проводятся ежедневно в условиях группы и на прогулке</w:t>
      </w:r>
      <w:r>
        <w:t>.</w:t>
      </w:r>
    </w:p>
    <w:p w:rsidR="00D318C0" w:rsidRDefault="00D318C0" w:rsidP="00A60D10">
      <w:pPr>
        <w:pStyle w:val="a3"/>
        <w:spacing w:line="276" w:lineRule="auto"/>
        <w:ind w:firstLine="618"/>
        <w:jc w:val="both"/>
      </w:pPr>
      <w:r>
        <w:t>- большое внимание в рамках социально-педагогических занятий уделяется проведению пальчиковой гимнастики и массажу кольцами и шариками «су-</w:t>
      </w:r>
      <w:proofErr w:type="spellStart"/>
      <w:r>
        <w:t>джок</w:t>
      </w:r>
      <w:proofErr w:type="spellEnd"/>
      <w:r>
        <w:t>»;</w:t>
      </w:r>
    </w:p>
    <w:p w:rsidR="00D318C0" w:rsidRDefault="00D318C0" w:rsidP="00A60D10">
      <w:pPr>
        <w:pStyle w:val="a3"/>
        <w:spacing w:line="276" w:lineRule="auto"/>
        <w:ind w:firstLine="618"/>
        <w:jc w:val="both"/>
      </w:pPr>
      <w:r>
        <w:t xml:space="preserve">- проведение прогулок на свежем воздухе, режимное проветривание и </w:t>
      </w:r>
      <w:proofErr w:type="spellStart"/>
      <w:r>
        <w:t>кварцевание</w:t>
      </w:r>
      <w:proofErr w:type="spellEnd"/>
      <w:r>
        <w:t xml:space="preserve"> помещений;</w:t>
      </w:r>
    </w:p>
    <w:p w:rsidR="00D318C0" w:rsidRDefault="00D318C0" w:rsidP="00A60D10">
      <w:pPr>
        <w:pStyle w:val="a3"/>
        <w:spacing w:line="276" w:lineRule="auto"/>
        <w:ind w:firstLine="618"/>
        <w:jc w:val="both"/>
      </w:pPr>
      <w:r>
        <w:t>- так же достаточный двигательный режим обеспечивается посредством физ.минуток во время занятий и проведением динамического часа под музыку;</w:t>
      </w:r>
    </w:p>
    <w:p w:rsidR="00D318C0" w:rsidRDefault="00D318C0" w:rsidP="00A60D10">
      <w:pPr>
        <w:pStyle w:val="a3"/>
        <w:spacing w:line="276" w:lineRule="auto"/>
        <w:ind w:firstLine="618"/>
        <w:jc w:val="both"/>
      </w:pPr>
      <w:r>
        <w:lastRenderedPageBreak/>
        <w:t>- физкультурные праздники, соревнования и эстафеты кроме выполнения задач физического воспитания улучшают эмоциональный фон: повышают настроение детей и доставляют им много радости и удовольствия.</w:t>
      </w:r>
    </w:p>
    <w:p w:rsidR="00623BA2" w:rsidRPr="00680156" w:rsidRDefault="00623BA2" w:rsidP="00A60D10">
      <w:pPr>
        <w:pStyle w:val="a3"/>
        <w:spacing w:line="276" w:lineRule="auto"/>
        <w:jc w:val="both"/>
        <w:rPr>
          <w:b/>
        </w:rPr>
      </w:pPr>
      <w:r w:rsidRPr="00680156">
        <w:rPr>
          <w:b/>
        </w:rPr>
        <w:t xml:space="preserve">2.  </w:t>
      </w:r>
      <w:r w:rsidR="00D318C0" w:rsidRPr="00D64875">
        <w:rPr>
          <w:b/>
        </w:rPr>
        <w:t>Направление:</w:t>
      </w:r>
      <w:r w:rsidR="00D318C0" w:rsidRPr="00680156">
        <w:rPr>
          <w:b/>
        </w:rPr>
        <w:t xml:space="preserve"> Духовно-нравственное воспитание.</w:t>
      </w:r>
    </w:p>
    <w:p w:rsidR="00D318C0" w:rsidRDefault="00D318C0" w:rsidP="00A60D10">
      <w:pPr>
        <w:pStyle w:val="a3"/>
        <w:spacing w:line="276" w:lineRule="auto"/>
        <w:ind w:firstLine="618"/>
        <w:jc w:val="both"/>
      </w:pPr>
      <w:r w:rsidRPr="00D318C0">
        <w:rPr>
          <w:u w:val="single"/>
        </w:rPr>
        <w:t>Цель</w:t>
      </w:r>
      <w:r w:rsidRPr="00D318C0">
        <w:t xml:space="preserve"> реализации данного направления:</w:t>
      </w:r>
    </w:p>
    <w:p w:rsidR="00623BA2" w:rsidRDefault="00623BA2" w:rsidP="00A60D10">
      <w:pPr>
        <w:pStyle w:val="a3"/>
        <w:spacing w:line="276" w:lineRule="auto"/>
        <w:jc w:val="both"/>
      </w:pPr>
      <w:r>
        <w:t xml:space="preserve">- </w:t>
      </w:r>
      <w:r w:rsidR="00D82B8B">
        <w:t>организация конкурсов, утренников, досугов, праздников, развлечений по нравственно-патриотическому воспитанию;</w:t>
      </w:r>
    </w:p>
    <w:p w:rsidR="00D82B8B" w:rsidRDefault="00D82B8B" w:rsidP="00A60D10">
      <w:pPr>
        <w:pStyle w:val="a3"/>
        <w:spacing w:line="276" w:lineRule="auto"/>
        <w:jc w:val="both"/>
      </w:pPr>
      <w:r>
        <w:t>- создана творческая группа педагогов, целью работы которой является</w:t>
      </w:r>
      <w:r w:rsidR="005D574E">
        <w:t xml:space="preserve"> формирование патриотического сознания у воспитанников ДОУ, посредством органи</w:t>
      </w:r>
      <w:r w:rsidR="00E36471">
        <w:t>зации образовательного процесса;</w:t>
      </w:r>
    </w:p>
    <w:p w:rsidR="00D318C0" w:rsidRDefault="00E36471" w:rsidP="00A60D10">
      <w:pPr>
        <w:pStyle w:val="a3"/>
        <w:spacing w:line="276" w:lineRule="auto"/>
        <w:jc w:val="both"/>
      </w:pPr>
      <w:r>
        <w:t>- реализация данного направления деятельности ДОУ</w:t>
      </w:r>
      <w:r w:rsidR="00680156">
        <w:t xml:space="preserve"> осуществляется</w:t>
      </w:r>
      <w:r w:rsidR="00FA3BA2">
        <w:t xml:space="preserve"> посредством Рабочей программы воспитания</w:t>
      </w:r>
      <w:r w:rsidR="003D4EC3">
        <w:t xml:space="preserve"> и календарного плана воспитательной работы</w:t>
      </w:r>
      <w:r w:rsidR="00D318C0">
        <w:t>.</w:t>
      </w:r>
    </w:p>
    <w:p w:rsidR="00E36471" w:rsidRDefault="00D318C0" w:rsidP="00A60D10">
      <w:pPr>
        <w:pStyle w:val="a3"/>
        <w:spacing w:line="276" w:lineRule="auto"/>
        <w:ind w:firstLine="618"/>
        <w:jc w:val="both"/>
      </w:pPr>
      <w:r w:rsidRPr="00D318C0">
        <w:rPr>
          <w:u w:val="single"/>
        </w:rPr>
        <w:t>Формы работы</w:t>
      </w:r>
      <w:r w:rsidRPr="00D318C0">
        <w:t xml:space="preserve"> по реализации целей направления</w:t>
      </w:r>
      <w:r>
        <w:t xml:space="preserve"> «</w:t>
      </w:r>
      <w:r w:rsidRPr="00D318C0">
        <w:t>Духовно-нравственное воспитание</w:t>
      </w:r>
      <w:r>
        <w:t>»</w:t>
      </w:r>
      <w:r w:rsidR="00A30203">
        <w:t>:</w:t>
      </w:r>
    </w:p>
    <w:p w:rsidR="00A30203" w:rsidRDefault="001337F9" w:rsidP="00A60D10">
      <w:pPr>
        <w:pStyle w:val="a3"/>
        <w:spacing w:line="276" w:lineRule="auto"/>
        <w:jc w:val="both"/>
      </w:pPr>
      <w:r>
        <w:t>- беседы (</w:t>
      </w:r>
      <w:r w:rsidR="006C746C">
        <w:t>«Будь всегда вежливым</w:t>
      </w:r>
      <w:proofErr w:type="gramStart"/>
      <w:r w:rsidR="006C746C">
        <w:t>»</w:t>
      </w:r>
      <w:r w:rsidR="00680156">
        <w:t>,  «</w:t>
      </w:r>
      <w:proofErr w:type="gramEnd"/>
      <w:r w:rsidR="00680156">
        <w:t>Что хорошо</w:t>
      </w:r>
      <w:r w:rsidRPr="001337F9">
        <w:t>,</w:t>
      </w:r>
      <w:r w:rsidR="00680156">
        <w:t xml:space="preserve"> </w:t>
      </w:r>
      <w:r w:rsidRPr="001337F9">
        <w:t>а что плохо и почему» ,  «Ваши добрые поступки» ,  «Чем можно порадовать маму» , «Умеешь ли ты дружить?», «Кто называется смелым» и т</w:t>
      </w:r>
      <w:r>
        <w:t>.</w:t>
      </w:r>
      <w:r w:rsidRPr="001337F9">
        <w:t>д.</w:t>
      </w:r>
      <w:r>
        <w:t>);</w:t>
      </w:r>
    </w:p>
    <w:p w:rsidR="001337F9" w:rsidRDefault="001337F9" w:rsidP="00A60D10">
      <w:pPr>
        <w:pStyle w:val="a3"/>
        <w:spacing w:line="276" w:lineRule="auto"/>
        <w:jc w:val="both"/>
      </w:pPr>
      <w:r>
        <w:t>- ч</w:t>
      </w:r>
      <w:r w:rsidRPr="001337F9">
        <w:t>тение и анализ художественных произведений</w:t>
      </w:r>
      <w:r>
        <w:t xml:space="preserve"> (</w:t>
      </w:r>
      <w:r w:rsidR="003D4EC3">
        <w:t>Сухомлинский</w:t>
      </w:r>
      <w:r w:rsidR="003D4EC3" w:rsidRPr="003D4EC3">
        <w:t xml:space="preserve"> В.А. «Почему Олечка не</w:t>
      </w:r>
      <w:r w:rsidR="003D4EC3">
        <w:t xml:space="preserve"> сорвала цветок?»,  А.Кузнецова</w:t>
      </w:r>
      <w:r w:rsidR="003D4EC3" w:rsidRPr="003D4EC3">
        <w:t xml:space="preserve">  «Мы</w:t>
      </w:r>
      <w:r w:rsidR="003D4EC3">
        <w:t xml:space="preserve"> поссорились», К.Д Ушинский</w:t>
      </w:r>
      <w:r w:rsidR="003D4EC3" w:rsidRPr="003D4EC3">
        <w:t xml:space="preserve"> «Умей обождать», А. </w:t>
      </w:r>
      <w:proofErr w:type="spellStart"/>
      <w:r w:rsidR="003D4EC3" w:rsidRPr="003D4EC3">
        <w:t>Барто</w:t>
      </w:r>
      <w:proofErr w:type="spellEnd"/>
      <w:r w:rsidR="003D4EC3" w:rsidRPr="003D4EC3">
        <w:t xml:space="preserve"> «Помощница» и т.д.);</w:t>
      </w:r>
    </w:p>
    <w:p w:rsidR="003D4EC3" w:rsidRDefault="003D4EC3" w:rsidP="00A60D10">
      <w:pPr>
        <w:pStyle w:val="a3"/>
        <w:spacing w:line="276" w:lineRule="auto"/>
        <w:jc w:val="both"/>
      </w:pPr>
      <w:r>
        <w:t>- игры и упражнения:</w:t>
      </w:r>
    </w:p>
    <w:p w:rsidR="003D4EC3" w:rsidRDefault="003D4EC3" w:rsidP="00A60D10">
      <w:pPr>
        <w:pStyle w:val="a3"/>
        <w:spacing w:line="276" w:lineRule="auto"/>
        <w:jc w:val="both"/>
      </w:pPr>
      <w:r>
        <w:t>1. направленные на развитие способностей детей познавать себя и других людей: Волшебные камешки», «Ласковые дети», «Ладошки», «Назови друзей», «Волшебный стульчик», «Подарок другу» и т.д.</w:t>
      </w:r>
      <w:r w:rsidRPr="003D4EC3">
        <w:t>;</w:t>
      </w:r>
    </w:p>
    <w:p w:rsidR="003D4EC3" w:rsidRDefault="003D4EC3" w:rsidP="00A60D10">
      <w:pPr>
        <w:pStyle w:val="a3"/>
        <w:spacing w:line="276" w:lineRule="auto"/>
        <w:jc w:val="both"/>
      </w:pPr>
      <w:r>
        <w:t xml:space="preserve">2. направленные на развитие </w:t>
      </w:r>
      <w:proofErr w:type="gramStart"/>
      <w:r>
        <w:t>эмоциональной  осведомленности</w:t>
      </w:r>
      <w:proofErr w:type="gramEnd"/>
      <w:r>
        <w:t>: «Цветное настроение», «Маски», «Мы артисты»</w:t>
      </w:r>
      <w:r w:rsidRPr="003D4EC3">
        <w:t xml:space="preserve"> </w:t>
      </w:r>
      <w:r>
        <w:t>и т.д.</w:t>
      </w:r>
      <w:r w:rsidRPr="003D4EC3">
        <w:t>;</w:t>
      </w:r>
    </w:p>
    <w:p w:rsidR="003D4EC3" w:rsidRDefault="003D4EC3" w:rsidP="00A60D10">
      <w:pPr>
        <w:pStyle w:val="a3"/>
        <w:spacing w:line="276" w:lineRule="auto"/>
        <w:jc w:val="both"/>
      </w:pPr>
      <w:r>
        <w:t>3.направленные на овладение детьми невербальных средств общения: «Угадай кто я», «Зоопарк», «Где мы были вам не скажем, а что делали, покажем»</w:t>
      </w:r>
      <w:r w:rsidRPr="003D4EC3">
        <w:t xml:space="preserve"> </w:t>
      </w:r>
      <w:r>
        <w:t>и т.д.</w:t>
      </w:r>
      <w:r w:rsidRPr="003D4EC3">
        <w:t>;</w:t>
      </w:r>
    </w:p>
    <w:p w:rsidR="003D4EC3" w:rsidRDefault="003D4EC3" w:rsidP="00A60D10">
      <w:pPr>
        <w:pStyle w:val="a3"/>
        <w:spacing w:line="276" w:lineRule="auto"/>
        <w:jc w:val="both"/>
      </w:pPr>
      <w:r>
        <w:t>4.</w:t>
      </w:r>
      <w:r w:rsidR="00680156">
        <w:t xml:space="preserve"> </w:t>
      </w:r>
      <w:r>
        <w:t>направленные на овладение детьми правилами пользования речью в различных социальных ситуациях: «Разговор по телефону», «Как нам быть», «Как с тобой общаются»</w:t>
      </w:r>
      <w:r w:rsidRPr="003D4EC3">
        <w:t xml:space="preserve"> </w:t>
      </w:r>
      <w:r>
        <w:t>и т.д.</w:t>
      </w:r>
      <w:r w:rsidRPr="003D4EC3">
        <w:t>;</w:t>
      </w:r>
    </w:p>
    <w:p w:rsidR="00133C38" w:rsidRPr="00680156" w:rsidRDefault="00133C38" w:rsidP="00A60D10">
      <w:pPr>
        <w:pStyle w:val="a3"/>
        <w:spacing w:line="276" w:lineRule="auto"/>
        <w:jc w:val="both"/>
        <w:rPr>
          <w:b/>
        </w:rPr>
      </w:pPr>
      <w:r w:rsidRPr="00680156">
        <w:rPr>
          <w:b/>
        </w:rPr>
        <w:t xml:space="preserve">3. </w:t>
      </w:r>
      <w:r w:rsidR="008C2FD4" w:rsidRPr="00D64875">
        <w:rPr>
          <w:b/>
        </w:rPr>
        <w:t>Направление:</w:t>
      </w:r>
      <w:r w:rsidR="008C2FD4" w:rsidRPr="00680156">
        <w:rPr>
          <w:b/>
        </w:rPr>
        <w:t xml:space="preserve"> </w:t>
      </w:r>
      <w:r w:rsidRPr="00680156">
        <w:rPr>
          <w:b/>
        </w:rPr>
        <w:t xml:space="preserve">Развитие потенциала педагогического коллектива </w:t>
      </w:r>
      <w:r w:rsidR="0003431F" w:rsidRPr="00680156">
        <w:rPr>
          <w:b/>
        </w:rPr>
        <w:t>и кадровое обновление</w:t>
      </w:r>
      <w:r w:rsidR="00D64875">
        <w:rPr>
          <w:b/>
        </w:rPr>
        <w:t>.</w:t>
      </w:r>
    </w:p>
    <w:p w:rsidR="00A32972" w:rsidRDefault="008C2FD4" w:rsidP="00A60D10">
      <w:pPr>
        <w:pStyle w:val="a3"/>
        <w:spacing w:line="276" w:lineRule="auto"/>
        <w:ind w:firstLine="618"/>
        <w:jc w:val="both"/>
      </w:pPr>
      <w:r w:rsidRPr="008C2FD4">
        <w:rPr>
          <w:u w:val="single"/>
        </w:rPr>
        <w:t>Цель</w:t>
      </w:r>
      <w:r w:rsidRPr="008C2FD4">
        <w:t xml:space="preserve"> реализации данного направления:</w:t>
      </w:r>
    </w:p>
    <w:p w:rsidR="00A32972" w:rsidRDefault="00A06DC1" w:rsidP="00A60D10">
      <w:pPr>
        <w:pStyle w:val="a3"/>
        <w:spacing w:line="276" w:lineRule="auto"/>
        <w:jc w:val="both"/>
      </w:pPr>
      <w:r>
        <w:t>- разработка системного подхода к организации непрерывного образования сотрудников;</w:t>
      </w:r>
    </w:p>
    <w:p w:rsidR="00A06DC1" w:rsidRDefault="00A06DC1" w:rsidP="00A60D10">
      <w:pPr>
        <w:pStyle w:val="a3"/>
        <w:spacing w:line="276" w:lineRule="auto"/>
        <w:jc w:val="both"/>
      </w:pPr>
      <w:r>
        <w:t>- привлечение социальных партнеров для совместной работы по проекту «Кадровая политика»;</w:t>
      </w:r>
    </w:p>
    <w:p w:rsidR="00A06DC1" w:rsidRDefault="00A06DC1" w:rsidP="00A60D10">
      <w:pPr>
        <w:pStyle w:val="a3"/>
        <w:spacing w:line="276" w:lineRule="auto"/>
        <w:jc w:val="both"/>
      </w:pPr>
      <w:r>
        <w:t>- повышение мотивации педагогов для участия в конкурсном движении путем формирования механизма экспертизы</w:t>
      </w:r>
      <w:r w:rsidR="006C746C">
        <w:t xml:space="preserve"> инновационной деятельности.</w:t>
      </w:r>
      <w:r>
        <w:t xml:space="preserve"> </w:t>
      </w:r>
    </w:p>
    <w:p w:rsidR="00680156" w:rsidRDefault="006C746C" w:rsidP="00A60D10">
      <w:pPr>
        <w:pStyle w:val="a3"/>
        <w:spacing w:line="276" w:lineRule="auto"/>
        <w:ind w:firstLine="618"/>
        <w:jc w:val="both"/>
      </w:pPr>
      <w:r w:rsidRPr="00680156">
        <w:rPr>
          <w:u w:val="single"/>
        </w:rPr>
        <w:t>Формы работы</w:t>
      </w:r>
      <w:r w:rsidRPr="006C746C">
        <w:t xml:space="preserve"> по реализации целей направления</w:t>
      </w:r>
      <w:r w:rsidR="00680156">
        <w:t xml:space="preserve"> </w:t>
      </w:r>
      <w:r w:rsidR="00680156" w:rsidRPr="00680156">
        <w:t>«Развитие потенциала педагогического коллектива и кадровое обновление»</w:t>
      </w:r>
      <w:r w:rsidR="00680156">
        <w:t>:</w:t>
      </w:r>
    </w:p>
    <w:p w:rsidR="00680156" w:rsidRPr="005F0EB4" w:rsidRDefault="005F0EB4" w:rsidP="00A60D10">
      <w:pPr>
        <w:pStyle w:val="a3"/>
        <w:numPr>
          <w:ilvl w:val="0"/>
          <w:numId w:val="9"/>
        </w:numPr>
        <w:spacing w:line="276" w:lineRule="auto"/>
        <w:jc w:val="both"/>
        <w:rPr>
          <w:lang w:val="en-US"/>
        </w:rPr>
      </w:pPr>
      <w:r>
        <w:t>п</w:t>
      </w:r>
      <w:proofErr w:type="spellStart"/>
      <w:r w:rsidRPr="005F0EB4">
        <w:rPr>
          <w:lang w:val="en-US"/>
        </w:rPr>
        <w:t>овышение</w:t>
      </w:r>
      <w:proofErr w:type="spellEnd"/>
      <w:r w:rsidRPr="005F0EB4">
        <w:rPr>
          <w:lang w:val="en-US"/>
        </w:rPr>
        <w:t xml:space="preserve"> </w:t>
      </w:r>
      <w:proofErr w:type="spellStart"/>
      <w:r w:rsidRPr="005F0EB4">
        <w:rPr>
          <w:lang w:val="en-US"/>
        </w:rPr>
        <w:t>квалификации</w:t>
      </w:r>
      <w:proofErr w:type="spellEnd"/>
      <w:r w:rsidRPr="005F0EB4">
        <w:rPr>
          <w:lang w:val="en-US"/>
        </w:rPr>
        <w:t xml:space="preserve"> </w:t>
      </w:r>
      <w:proofErr w:type="spellStart"/>
      <w:r w:rsidRPr="005F0EB4">
        <w:rPr>
          <w:lang w:val="en-US"/>
        </w:rPr>
        <w:t>педагогов</w:t>
      </w:r>
      <w:proofErr w:type="spellEnd"/>
      <w:r>
        <w:t>;</w:t>
      </w:r>
    </w:p>
    <w:p w:rsidR="005F0EB4" w:rsidRPr="00331B6C" w:rsidRDefault="005F0EB4" w:rsidP="00A60D10">
      <w:pPr>
        <w:pStyle w:val="a3"/>
        <w:numPr>
          <w:ilvl w:val="0"/>
          <w:numId w:val="9"/>
        </w:numPr>
        <w:spacing w:line="276" w:lineRule="auto"/>
        <w:jc w:val="both"/>
      </w:pPr>
      <w:r w:rsidRPr="00331B6C">
        <w:t>консультации (индивидуальные и групповые)</w:t>
      </w:r>
      <w:r w:rsidR="00331B6C">
        <w:t xml:space="preserve"> педагогов</w:t>
      </w:r>
      <w:r w:rsidRPr="00331B6C">
        <w:t>;</w:t>
      </w:r>
    </w:p>
    <w:p w:rsidR="005F0EB4" w:rsidRPr="005F0EB4" w:rsidRDefault="005F0EB4" w:rsidP="00A60D10">
      <w:pPr>
        <w:pStyle w:val="a3"/>
        <w:numPr>
          <w:ilvl w:val="0"/>
          <w:numId w:val="9"/>
        </w:numPr>
        <w:spacing w:line="276" w:lineRule="auto"/>
        <w:jc w:val="both"/>
        <w:rPr>
          <w:lang w:val="en-US"/>
        </w:rPr>
      </w:pPr>
      <w:proofErr w:type="spellStart"/>
      <w:r w:rsidRPr="005F0EB4">
        <w:rPr>
          <w:lang w:val="en-US"/>
        </w:rPr>
        <w:t>обучающие</w:t>
      </w:r>
      <w:proofErr w:type="spellEnd"/>
      <w:r w:rsidRPr="005F0EB4">
        <w:rPr>
          <w:lang w:val="en-US"/>
        </w:rPr>
        <w:t xml:space="preserve"> </w:t>
      </w:r>
      <w:proofErr w:type="spellStart"/>
      <w:r w:rsidRPr="005F0EB4">
        <w:rPr>
          <w:lang w:val="en-US"/>
        </w:rPr>
        <w:t>семинары</w:t>
      </w:r>
      <w:proofErr w:type="spellEnd"/>
      <w:r w:rsidRPr="005F0EB4">
        <w:rPr>
          <w:lang w:val="en-US"/>
        </w:rPr>
        <w:t>;</w:t>
      </w:r>
    </w:p>
    <w:p w:rsidR="005F0EB4" w:rsidRPr="005F0EB4" w:rsidRDefault="005F0EB4" w:rsidP="00A60D10">
      <w:pPr>
        <w:pStyle w:val="a3"/>
        <w:numPr>
          <w:ilvl w:val="0"/>
          <w:numId w:val="9"/>
        </w:numPr>
        <w:spacing w:line="276" w:lineRule="auto"/>
        <w:jc w:val="both"/>
        <w:rPr>
          <w:lang w:val="en-US"/>
        </w:rPr>
      </w:pPr>
      <w:proofErr w:type="spellStart"/>
      <w:r w:rsidRPr="005F0EB4">
        <w:rPr>
          <w:lang w:val="en-US"/>
        </w:rPr>
        <w:t>педагогические</w:t>
      </w:r>
      <w:proofErr w:type="spellEnd"/>
      <w:r w:rsidRPr="005F0EB4">
        <w:rPr>
          <w:lang w:val="en-US"/>
        </w:rPr>
        <w:t xml:space="preserve"> </w:t>
      </w:r>
      <w:proofErr w:type="spellStart"/>
      <w:r w:rsidRPr="005F0EB4">
        <w:rPr>
          <w:lang w:val="en-US"/>
        </w:rPr>
        <w:t>советы</w:t>
      </w:r>
      <w:proofErr w:type="spellEnd"/>
      <w:r w:rsidRPr="005F0EB4">
        <w:rPr>
          <w:lang w:val="en-US"/>
        </w:rPr>
        <w:t>;</w:t>
      </w:r>
    </w:p>
    <w:p w:rsidR="005F0EB4" w:rsidRPr="005F0EB4" w:rsidRDefault="005F0EB4" w:rsidP="00A60D10">
      <w:pPr>
        <w:pStyle w:val="a3"/>
        <w:numPr>
          <w:ilvl w:val="0"/>
          <w:numId w:val="9"/>
        </w:numPr>
        <w:spacing w:line="276" w:lineRule="auto"/>
        <w:jc w:val="both"/>
        <w:rPr>
          <w:lang w:val="en-US"/>
        </w:rPr>
      </w:pPr>
      <w:proofErr w:type="spellStart"/>
      <w:r w:rsidRPr="005F0EB4">
        <w:rPr>
          <w:lang w:val="en-US"/>
        </w:rPr>
        <w:t>изучение</w:t>
      </w:r>
      <w:proofErr w:type="spellEnd"/>
      <w:r w:rsidRPr="005F0EB4">
        <w:rPr>
          <w:lang w:val="en-US"/>
        </w:rPr>
        <w:t xml:space="preserve"> </w:t>
      </w:r>
      <w:proofErr w:type="spellStart"/>
      <w:r w:rsidRPr="005F0EB4">
        <w:rPr>
          <w:lang w:val="en-US"/>
        </w:rPr>
        <w:t>лучшего</w:t>
      </w:r>
      <w:proofErr w:type="spellEnd"/>
      <w:r w:rsidRPr="005F0EB4">
        <w:rPr>
          <w:lang w:val="en-US"/>
        </w:rPr>
        <w:t xml:space="preserve"> </w:t>
      </w:r>
      <w:proofErr w:type="spellStart"/>
      <w:r w:rsidRPr="005F0EB4">
        <w:rPr>
          <w:lang w:val="en-US"/>
        </w:rPr>
        <w:t>опыта</w:t>
      </w:r>
      <w:proofErr w:type="spellEnd"/>
      <w:r w:rsidRPr="005F0EB4">
        <w:rPr>
          <w:lang w:val="en-US"/>
        </w:rPr>
        <w:t xml:space="preserve"> </w:t>
      </w:r>
      <w:proofErr w:type="spellStart"/>
      <w:r w:rsidRPr="005F0EB4">
        <w:rPr>
          <w:lang w:val="en-US"/>
        </w:rPr>
        <w:t>педагогов</w:t>
      </w:r>
      <w:proofErr w:type="spellEnd"/>
      <w:r w:rsidRPr="005F0EB4">
        <w:rPr>
          <w:lang w:val="en-US"/>
        </w:rPr>
        <w:t>;</w:t>
      </w:r>
    </w:p>
    <w:p w:rsidR="005F0EB4" w:rsidRPr="005F0EB4" w:rsidRDefault="005F0EB4" w:rsidP="00A60D10">
      <w:pPr>
        <w:pStyle w:val="a3"/>
        <w:numPr>
          <w:ilvl w:val="0"/>
          <w:numId w:val="9"/>
        </w:numPr>
        <w:spacing w:line="276" w:lineRule="auto"/>
        <w:jc w:val="both"/>
        <w:rPr>
          <w:lang w:val="en-US"/>
        </w:rPr>
      </w:pPr>
      <w:proofErr w:type="spellStart"/>
      <w:r w:rsidRPr="005F0EB4">
        <w:rPr>
          <w:lang w:val="en-US"/>
        </w:rPr>
        <w:t>смотры-конкурсы</w:t>
      </w:r>
      <w:proofErr w:type="spellEnd"/>
      <w:r w:rsidRPr="005F0EB4">
        <w:rPr>
          <w:lang w:val="en-US"/>
        </w:rPr>
        <w:t>;</w:t>
      </w:r>
    </w:p>
    <w:p w:rsidR="005F0EB4" w:rsidRPr="005F0EB4" w:rsidRDefault="005F0EB4" w:rsidP="00A60D10">
      <w:pPr>
        <w:pStyle w:val="a3"/>
        <w:numPr>
          <w:ilvl w:val="0"/>
          <w:numId w:val="9"/>
        </w:numPr>
        <w:spacing w:line="276" w:lineRule="auto"/>
        <w:jc w:val="both"/>
        <w:rPr>
          <w:lang w:val="en-US"/>
        </w:rPr>
      </w:pPr>
      <w:proofErr w:type="spellStart"/>
      <w:r w:rsidRPr="005F0EB4">
        <w:rPr>
          <w:lang w:val="en-US"/>
        </w:rPr>
        <w:t>мастер</w:t>
      </w:r>
      <w:proofErr w:type="spellEnd"/>
      <w:r w:rsidRPr="005F0EB4">
        <w:rPr>
          <w:lang w:val="en-US"/>
        </w:rPr>
        <w:t xml:space="preserve"> – </w:t>
      </w:r>
      <w:proofErr w:type="spellStart"/>
      <w:r w:rsidRPr="005F0EB4">
        <w:rPr>
          <w:lang w:val="en-US"/>
        </w:rPr>
        <w:t>классы</w:t>
      </w:r>
      <w:proofErr w:type="spellEnd"/>
      <w:r w:rsidRPr="005F0EB4">
        <w:rPr>
          <w:lang w:val="en-US"/>
        </w:rPr>
        <w:t>;</w:t>
      </w:r>
    </w:p>
    <w:p w:rsidR="005F0EB4" w:rsidRPr="005F0EB4" w:rsidRDefault="005F0EB4" w:rsidP="00A60D10">
      <w:pPr>
        <w:pStyle w:val="a3"/>
        <w:numPr>
          <w:ilvl w:val="0"/>
          <w:numId w:val="9"/>
        </w:numPr>
        <w:spacing w:line="276" w:lineRule="auto"/>
        <w:jc w:val="both"/>
        <w:rPr>
          <w:lang w:val="en-US"/>
        </w:rPr>
      </w:pPr>
      <w:proofErr w:type="spellStart"/>
      <w:r w:rsidRPr="005F0EB4">
        <w:rPr>
          <w:lang w:val="en-US"/>
        </w:rPr>
        <w:t>круглые</w:t>
      </w:r>
      <w:proofErr w:type="spellEnd"/>
      <w:r w:rsidRPr="005F0EB4">
        <w:rPr>
          <w:lang w:val="en-US"/>
        </w:rPr>
        <w:t xml:space="preserve"> </w:t>
      </w:r>
      <w:proofErr w:type="spellStart"/>
      <w:r w:rsidRPr="005F0EB4">
        <w:rPr>
          <w:lang w:val="en-US"/>
        </w:rPr>
        <w:t>столы</w:t>
      </w:r>
      <w:proofErr w:type="spellEnd"/>
      <w:r w:rsidRPr="005F0EB4">
        <w:rPr>
          <w:lang w:val="en-US"/>
        </w:rPr>
        <w:t>;</w:t>
      </w:r>
    </w:p>
    <w:p w:rsidR="005F0EB4" w:rsidRPr="005F0EB4" w:rsidRDefault="005F0EB4" w:rsidP="00A60D10">
      <w:pPr>
        <w:pStyle w:val="a3"/>
        <w:numPr>
          <w:ilvl w:val="0"/>
          <w:numId w:val="9"/>
        </w:numPr>
        <w:spacing w:line="276" w:lineRule="auto"/>
        <w:jc w:val="both"/>
        <w:rPr>
          <w:lang w:val="en-US"/>
        </w:rPr>
      </w:pPr>
      <w:proofErr w:type="spellStart"/>
      <w:r w:rsidRPr="005F0EB4">
        <w:rPr>
          <w:lang w:val="en-US"/>
        </w:rPr>
        <w:t>работа</w:t>
      </w:r>
      <w:proofErr w:type="spellEnd"/>
      <w:r w:rsidRPr="005F0EB4">
        <w:rPr>
          <w:lang w:val="en-US"/>
        </w:rPr>
        <w:t xml:space="preserve"> в </w:t>
      </w:r>
      <w:proofErr w:type="spellStart"/>
      <w:r w:rsidRPr="005F0EB4">
        <w:rPr>
          <w:lang w:val="en-US"/>
        </w:rPr>
        <w:t>секциях</w:t>
      </w:r>
      <w:proofErr w:type="spellEnd"/>
      <w:r w:rsidRPr="005F0EB4">
        <w:rPr>
          <w:lang w:val="en-US"/>
        </w:rPr>
        <w:t>;</w:t>
      </w:r>
    </w:p>
    <w:p w:rsidR="005F0EB4" w:rsidRPr="005F0EB4" w:rsidRDefault="005F0EB4" w:rsidP="00A60D10">
      <w:pPr>
        <w:pStyle w:val="a3"/>
        <w:numPr>
          <w:ilvl w:val="0"/>
          <w:numId w:val="9"/>
        </w:numPr>
        <w:spacing w:line="276" w:lineRule="auto"/>
        <w:jc w:val="both"/>
        <w:rPr>
          <w:lang w:val="en-US"/>
        </w:rPr>
      </w:pPr>
      <w:proofErr w:type="spellStart"/>
      <w:r w:rsidRPr="005F0EB4">
        <w:rPr>
          <w:lang w:val="en-US"/>
        </w:rPr>
        <w:lastRenderedPageBreak/>
        <w:t>взаимопосещения</w:t>
      </w:r>
      <w:proofErr w:type="spellEnd"/>
      <w:r w:rsidRPr="005F0EB4">
        <w:rPr>
          <w:lang w:val="en-US"/>
        </w:rPr>
        <w:t>;</w:t>
      </w:r>
    </w:p>
    <w:p w:rsidR="005F0EB4" w:rsidRPr="005F0EB4" w:rsidRDefault="005F0EB4" w:rsidP="00A60D10">
      <w:pPr>
        <w:pStyle w:val="a3"/>
        <w:numPr>
          <w:ilvl w:val="0"/>
          <w:numId w:val="9"/>
        </w:numPr>
        <w:spacing w:line="276" w:lineRule="auto"/>
        <w:jc w:val="both"/>
        <w:rPr>
          <w:lang w:val="en-US"/>
        </w:rPr>
      </w:pPr>
      <w:proofErr w:type="spellStart"/>
      <w:r w:rsidRPr="005F0EB4">
        <w:rPr>
          <w:lang w:val="en-US"/>
        </w:rPr>
        <w:t>открытые</w:t>
      </w:r>
      <w:proofErr w:type="spellEnd"/>
      <w:r w:rsidRPr="005F0EB4">
        <w:rPr>
          <w:lang w:val="en-US"/>
        </w:rPr>
        <w:t xml:space="preserve"> </w:t>
      </w:r>
      <w:proofErr w:type="spellStart"/>
      <w:r w:rsidRPr="005F0EB4">
        <w:rPr>
          <w:lang w:val="en-US"/>
        </w:rPr>
        <w:t>просмотры</w:t>
      </w:r>
      <w:proofErr w:type="spellEnd"/>
      <w:r w:rsidRPr="005F0EB4">
        <w:rPr>
          <w:lang w:val="en-US"/>
        </w:rPr>
        <w:t>;</w:t>
      </w:r>
    </w:p>
    <w:p w:rsidR="005F0EB4" w:rsidRPr="005F0EB4" w:rsidRDefault="005F0EB4" w:rsidP="00A60D10">
      <w:pPr>
        <w:pStyle w:val="a3"/>
        <w:numPr>
          <w:ilvl w:val="0"/>
          <w:numId w:val="9"/>
        </w:numPr>
        <w:spacing w:line="276" w:lineRule="auto"/>
        <w:jc w:val="both"/>
        <w:rPr>
          <w:lang w:val="en-US"/>
        </w:rPr>
      </w:pPr>
      <w:proofErr w:type="spellStart"/>
      <w:proofErr w:type="gramStart"/>
      <w:r w:rsidRPr="005F0EB4">
        <w:rPr>
          <w:lang w:val="en-US"/>
        </w:rPr>
        <w:t>недели</w:t>
      </w:r>
      <w:proofErr w:type="spellEnd"/>
      <w:proofErr w:type="gramEnd"/>
      <w:r w:rsidRPr="005F0EB4">
        <w:rPr>
          <w:lang w:val="en-US"/>
        </w:rPr>
        <w:t xml:space="preserve"> </w:t>
      </w:r>
      <w:proofErr w:type="spellStart"/>
      <w:r w:rsidRPr="005F0EB4">
        <w:rPr>
          <w:lang w:val="en-US"/>
        </w:rPr>
        <w:t>педмастерства</w:t>
      </w:r>
      <w:proofErr w:type="spellEnd"/>
      <w:r w:rsidRPr="005F0EB4">
        <w:rPr>
          <w:lang w:val="en-US"/>
        </w:rPr>
        <w:t>.</w:t>
      </w:r>
    </w:p>
    <w:p w:rsidR="00A32972" w:rsidRPr="00D64875" w:rsidRDefault="00331B6C" w:rsidP="00A60D10">
      <w:pPr>
        <w:pStyle w:val="a3"/>
        <w:spacing w:line="276" w:lineRule="auto"/>
        <w:rPr>
          <w:b/>
        </w:rPr>
      </w:pPr>
      <w:r w:rsidRPr="00D64875">
        <w:rPr>
          <w:b/>
        </w:rPr>
        <w:t>4. Направление:</w:t>
      </w:r>
      <w:r w:rsidR="00D64875" w:rsidRPr="00D64875">
        <w:rPr>
          <w:b/>
        </w:rPr>
        <w:t xml:space="preserve"> «Совершенствование структуры управления ДОУ»</w:t>
      </w:r>
      <w:r w:rsidR="00D64875">
        <w:rPr>
          <w:b/>
        </w:rPr>
        <w:t>.</w:t>
      </w:r>
    </w:p>
    <w:p w:rsidR="00331B6C" w:rsidRDefault="00331B6C" w:rsidP="00A60D10">
      <w:pPr>
        <w:pStyle w:val="a3"/>
        <w:spacing w:line="276" w:lineRule="auto"/>
        <w:ind w:firstLine="618"/>
      </w:pPr>
      <w:r w:rsidRPr="00D64875">
        <w:rPr>
          <w:u w:val="single"/>
        </w:rPr>
        <w:t>Цель</w:t>
      </w:r>
      <w:r w:rsidRPr="00331B6C">
        <w:t xml:space="preserve"> реализации данного направления:</w:t>
      </w:r>
    </w:p>
    <w:p w:rsidR="00D64875" w:rsidRDefault="00D64875" w:rsidP="00A60D10">
      <w:pPr>
        <w:pStyle w:val="a3"/>
        <w:spacing w:line="276" w:lineRule="auto"/>
      </w:pPr>
      <w:r>
        <w:t>- усиление материально-технической базы ДОУ.</w:t>
      </w:r>
    </w:p>
    <w:p w:rsidR="00D64875" w:rsidRDefault="00D64875" w:rsidP="00A60D10">
      <w:pPr>
        <w:pStyle w:val="a3"/>
        <w:spacing w:line="276" w:lineRule="auto"/>
      </w:pPr>
      <w:r>
        <w:t>- повышение ИКТ - компетентности педагогов.</w:t>
      </w:r>
    </w:p>
    <w:p w:rsidR="00D64875" w:rsidRDefault="00D64875" w:rsidP="00A60D10">
      <w:pPr>
        <w:pStyle w:val="a3"/>
        <w:spacing w:line="276" w:lineRule="auto"/>
      </w:pPr>
      <w:r>
        <w:t>- организация взаимодействия ДОУ с организациями социальной сферы.</w:t>
      </w:r>
    </w:p>
    <w:p w:rsidR="00331B6C" w:rsidRDefault="00331B6C" w:rsidP="00A60D10">
      <w:pPr>
        <w:pStyle w:val="a3"/>
        <w:spacing w:line="276" w:lineRule="auto"/>
        <w:ind w:firstLine="618"/>
      </w:pPr>
      <w:r w:rsidRPr="00D64875">
        <w:rPr>
          <w:u w:val="single"/>
        </w:rPr>
        <w:t>Формы работы</w:t>
      </w:r>
      <w:r w:rsidRPr="00331B6C">
        <w:t xml:space="preserve"> по реализации целей направления</w:t>
      </w:r>
      <w:r w:rsidR="00D64875">
        <w:t>:</w:t>
      </w:r>
    </w:p>
    <w:p w:rsidR="00D64875" w:rsidRDefault="00D64875" w:rsidP="00A60D10">
      <w:pPr>
        <w:pStyle w:val="a3"/>
        <w:spacing w:line="276" w:lineRule="auto"/>
        <w:ind w:left="0"/>
        <w:jc w:val="both"/>
      </w:pPr>
      <w:r>
        <w:t>- п</w:t>
      </w:r>
      <w:r w:rsidRPr="00D64875">
        <w:t xml:space="preserve">ополнение методического фонда, </w:t>
      </w:r>
      <w:proofErr w:type="spellStart"/>
      <w:r w:rsidRPr="00D64875">
        <w:t>муль</w:t>
      </w:r>
      <w:r>
        <w:t>тимедиатеки</w:t>
      </w:r>
      <w:proofErr w:type="spellEnd"/>
      <w:r>
        <w:t xml:space="preserve"> современными учебно-</w:t>
      </w:r>
      <w:r w:rsidRPr="00D64875">
        <w:t>методическими комплексами, инфо</w:t>
      </w:r>
      <w:r w:rsidR="005B77B7">
        <w:t>рмационными цифровыми ресурсами;</w:t>
      </w:r>
    </w:p>
    <w:p w:rsidR="00A32972" w:rsidRDefault="00D64875" w:rsidP="00A60D10">
      <w:pPr>
        <w:pStyle w:val="a3"/>
        <w:spacing w:line="276" w:lineRule="auto"/>
        <w:ind w:left="0"/>
      </w:pPr>
      <w:r>
        <w:t xml:space="preserve">- </w:t>
      </w:r>
      <w:r w:rsidR="005B77B7">
        <w:t>п</w:t>
      </w:r>
      <w:r w:rsidR="005B77B7" w:rsidRPr="005B77B7">
        <w:t>роведение текущего ремонта здани</w:t>
      </w:r>
      <w:r w:rsidR="005B77B7">
        <w:t>я ДОУ;</w:t>
      </w:r>
    </w:p>
    <w:p w:rsidR="005B77B7" w:rsidRDefault="005B77B7" w:rsidP="00A60D10">
      <w:pPr>
        <w:pStyle w:val="a3"/>
        <w:spacing w:line="276" w:lineRule="auto"/>
        <w:ind w:left="0"/>
      </w:pPr>
      <w:r>
        <w:t>- о</w:t>
      </w:r>
      <w:r w:rsidRPr="005B77B7">
        <w:t>рганизация взаимодействия ДОУ с</w:t>
      </w:r>
      <w:r>
        <w:t xml:space="preserve"> организациями социальной сферы;</w:t>
      </w:r>
    </w:p>
    <w:p w:rsidR="005B77B7" w:rsidRDefault="00955F15" w:rsidP="00A60D10">
      <w:pPr>
        <w:pStyle w:val="a3"/>
        <w:spacing w:line="276" w:lineRule="auto"/>
        <w:ind w:left="0"/>
        <w:jc w:val="both"/>
        <w:rPr>
          <w:b/>
        </w:rPr>
      </w:pPr>
      <w:r w:rsidRPr="00955F15">
        <w:rPr>
          <w:b/>
        </w:rPr>
        <w:t>5. Направление: «Планирование и организация работы с детьми с ограниченными возможностями здоровья».</w:t>
      </w:r>
    </w:p>
    <w:p w:rsidR="00955F15" w:rsidRPr="00955F15" w:rsidRDefault="00955F15" w:rsidP="00A60D10">
      <w:pPr>
        <w:pStyle w:val="a3"/>
        <w:spacing w:line="276" w:lineRule="auto"/>
        <w:ind w:left="0" w:firstLine="720"/>
        <w:jc w:val="both"/>
      </w:pPr>
      <w:r w:rsidRPr="00955F15">
        <w:rPr>
          <w:u w:val="single"/>
        </w:rPr>
        <w:t>Цель</w:t>
      </w:r>
      <w:r w:rsidRPr="00955F15">
        <w:t xml:space="preserve"> реализации данного направления</w:t>
      </w:r>
      <w:r>
        <w:t xml:space="preserve"> через</w:t>
      </w:r>
      <w:r w:rsidRPr="00955F15">
        <w:t>:</w:t>
      </w:r>
    </w:p>
    <w:p w:rsidR="00955F15" w:rsidRPr="00661555" w:rsidRDefault="00955F15" w:rsidP="00A60D10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661555">
        <w:rPr>
          <w:sz w:val="24"/>
          <w:szCs w:val="24"/>
          <w:lang w:eastAsia="ru-RU"/>
        </w:rPr>
        <w:t>оциально-эмоциональное развитие ребенка с ОВЗ:</w:t>
      </w:r>
    </w:p>
    <w:p w:rsidR="00955F15" w:rsidRPr="00661555" w:rsidRDefault="00955F15" w:rsidP="00A60D10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661555">
        <w:rPr>
          <w:sz w:val="24"/>
          <w:szCs w:val="24"/>
          <w:lang w:eastAsia="ru-RU"/>
        </w:rPr>
        <w:t>формировать представления о частях собственного тела;</w:t>
      </w:r>
    </w:p>
    <w:p w:rsidR="00955F15" w:rsidRPr="00661555" w:rsidRDefault="00955F15" w:rsidP="00A60D10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661555">
        <w:rPr>
          <w:sz w:val="24"/>
          <w:szCs w:val="24"/>
          <w:lang w:eastAsia="ru-RU"/>
        </w:rPr>
        <w:t>формировать общение взрослого с ребенком, их сотрудничество;</w:t>
      </w:r>
    </w:p>
    <w:p w:rsidR="00955F15" w:rsidRPr="00661555" w:rsidRDefault="00955F15" w:rsidP="00A60D10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661555">
        <w:rPr>
          <w:sz w:val="24"/>
          <w:szCs w:val="24"/>
          <w:lang w:eastAsia="ru-RU"/>
        </w:rPr>
        <w:t>формировать адекватное поведение;</w:t>
      </w:r>
    </w:p>
    <w:p w:rsidR="00955F15" w:rsidRPr="00661555" w:rsidRDefault="00955F15" w:rsidP="00A60D10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661555">
        <w:rPr>
          <w:sz w:val="24"/>
          <w:szCs w:val="24"/>
          <w:lang w:eastAsia="ru-RU"/>
        </w:rPr>
        <w:t>формировать у ребенк</w:t>
      </w:r>
      <w:r>
        <w:rPr>
          <w:sz w:val="24"/>
          <w:szCs w:val="24"/>
          <w:lang w:eastAsia="ru-RU"/>
        </w:rPr>
        <w:t>а интерес к игрушкам, предметам;</w:t>
      </w:r>
    </w:p>
    <w:p w:rsidR="00955F15" w:rsidRPr="00661555" w:rsidRDefault="00955F15" w:rsidP="00A60D10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</w:t>
      </w:r>
      <w:r w:rsidRPr="00661555">
        <w:rPr>
          <w:sz w:val="24"/>
          <w:szCs w:val="24"/>
          <w:lang w:eastAsia="ru-RU"/>
        </w:rPr>
        <w:t>орм</w:t>
      </w:r>
      <w:r>
        <w:rPr>
          <w:sz w:val="24"/>
          <w:szCs w:val="24"/>
          <w:lang w:eastAsia="ru-RU"/>
        </w:rPr>
        <w:t>ирование общения, развитие речи.</w:t>
      </w:r>
    </w:p>
    <w:p w:rsidR="00955F15" w:rsidRPr="00661555" w:rsidRDefault="00955F15" w:rsidP="00A60D10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661555">
        <w:rPr>
          <w:sz w:val="24"/>
          <w:szCs w:val="24"/>
          <w:lang w:eastAsia="ru-RU"/>
        </w:rPr>
        <w:t>Развитие крупной (общей) моторики и пространственной ориентации.</w:t>
      </w:r>
    </w:p>
    <w:p w:rsidR="00955F15" w:rsidRPr="00661555" w:rsidRDefault="00955F15" w:rsidP="00A60D10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661555">
        <w:rPr>
          <w:sz w:val="24"/>
          <w:szCs w:val="24"/>
          <w:lang w:eastAsia="ru-RU"/>
        </w:rPr>
        <w:t>Развитие мелкой (тонкой) моторики и зрительно - двигательной координации.</w:t>
      </w:r>
    </w:p>
    <w:p w:rsidR="00955F15" w:rsidRPr="00661555" w:rsidRDefault="00955F15" w:rsidP="00A60D10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661555">
        <w:rPr>
          <w:sz w:val="24"/>
          <w:szCs w:val="24"/>
          <w:lang w:eastAsia="ru-RU"/>
        </w:rPr>
        <w:t>Развитие познавательной деятельности (когнитивное развитие).</w:t>
      </w:r>
    </w:p>
    <w:p w:rsidR="00955F15" w:rsidRPr="00661555" w:rsidRDefault="00955F15" w:rsidP="00A60D10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661555">
        <w:rPr>
          <w:sz w:val="24"/>
          <w:szCs w:val="24"/>
          <w:lang w:eastAsia="ru-RU"/>
        </w:rPr>
        <w:t>Развитие навыков самообслуживания.</w:t>
      </w:r>
    </w:p>
    <w:p w:rsidR="00955F15" w:rsidRPr="00661555" w:rsidRDefault="00955F15" w:rsidP="00A60D10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661555">
        <w:rPr>
          <w:sz w:val="24"/>
          <w:szCs w:val="24"/>
          <w:lang w:eastAsia="ru-RU"/>
        </w:rPr>
        <w:t>Просвещение родителей в вопросах социально-психологической адаптации детей с ОВЗ.</w:t>
      </w:r>
    </w:p>
    <w:p w:rsidR="00955F15" w:rsidRPr="00661555" w:rsidRDefault="00955F15" w:rsidP="00A60D10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661555">
        <w:rPr>
          <w:sz w:val="24"/>
          <w:szCs w:val="24"/>
          <w:lang w:eastAsia="ru-RU"/>
        </w:rPr>
        <w:t>Психологическая диагностика.</w:t>
      </w:r>
    </w:p>
    <w:p w:rsidR="00A32972" w:rsidRDefault="00955F15" w:rsidP="00A60D10">
      <w:pPr>
        <w:pStyle w:val="a3"/>
        <w:spacing w:line="276" w:lineRule="auto"/>
        <w:ind w:firstLine="618"/>
        <w:jc w:val="both"/>
      </w:pPr>
      <w:r w:rsidRPr="00955F15">
        <w:rPr>
          <w:u w:val="single"/>
        </w:rPr>
        <w:t>Формы работы</w:t>
      </w:r>
      <w:r w:rsidRPr="00955F15">
        <w:t xml:space="preserve"> по реализации целей направления:</w:t>
      </w:r>
    </w:p>
    <w:p w:rsidR="00A32972" w:rsidRDefault="00955F15" w:rsidP="00A60D10">
      <w:pPr>
        <w:pStyle w:val="a3"/>
        <w:spacing w:line="276" w:lineRule="auto"/>
        <w:jc w:val="both"/>
      </w:pPr>
      <w:r>
        <w:t>-</w:t>
      </w:r>
      <w:r w:rsidRPr="00955F15">
        <w:t>Разработка и  реализация направлений по обучению педагогов и специалистов по составлению адаптированных основных образовательных программ для детей с ОВЗ</w:t>
      </w:r>
      <w:r>
        <w:t>;</w:t>
      </w:r>
    </w:p>
    <w:p w:rsidR="00955F15" w:rsidRDefault="00955F15" w:rsidP="00A60D10">
      <w:pPr>
        <w:pStyle w:val="a3"/>
        <w:spacing w:line="276" w:lineRule="auto"/>
        <w:jc w:val="both"/>
      </w:pPr>
      <w:r>
        <w:t xml:space="preserve">- </w:t>
      </w:r>
      <w:r w:rsidRPr="00955F15">
        <w:t>Целевое обучение родителей современным  аспектам взаимодействия со своим ребенком</w:t>
      </w:r>
      <w:r>
        <w:t>;</w:t>
      </w:r>
    </w:p>
    <w:p w:rsidR="00955F15" w:rsidRDefault="00955F15" w:rsidP="00A60D10">
      <w:pPr>
        <w:pStyle w:val="a3"/>
        <w:spacing w:line="276" w:lineRule="auto"/>
        <w:jc w:val="both"/>
      </w:pPr>
      <w:r>
        <w:t>-</w:t>
      </w:r>
      <w:r w:rsidRPr="00955F15">
        <w:t>Диагностическая работа</w:t>
      </w:r>
      <w:r>
        <w:t>, к</w:t>
      </w:r>
      <w:r w:rsidR="00A60D10">
        <w:t>оррекционно-</w:t>
      </w:r>
      <w:r w:rsidRPr="00955F15">
        <w:t>развивающая работа</w:t>
      </w:r>
      <w:r>
        <w:t>, и</w:t>
      </w:r>
      <w:r w:rsidR="00A60D10">
        <w:t>нформационно</w:t>
      </w:r>
      <w:r w:rsidRPr="00955F15">
        <w:t>– просветительская работа</w:t>
      </w:r>
      <w:r w:rsidR="00A60D10">
        <w:t xml:space="preserve"> с участниками образовательных отношений.</w:t>
      </w:r>
    </w:p>
    <w:p w:rsidR="00A60D10" w:rsidRPr="00A60D10" w:rsidRDefault="00A60D10" w:rsidP="00A60D10">
      <w:pPr>
        <w:pStyle w:val="a3"/>
        <w:spacing w:before="66" w:line="276" w:lineRule="auto"/>
        <w:ind w:firstLine="618"/>
        <w:rPr>
          <w:b/>
        </w:rPr>
      </w:pPr>
      <w:r w:rsidRPr="00A60D10">
        <w:rPr>
          <w:b/>
        </w:rPr>
        <w:t>Ожидаемые конечные результаты реализации Программы</w:t>
      </w:r>
      <w:r>
        <w:rPr>
          <w:b/>
        </w:rPr>
        <w:t xml:space="preserve">. </w:t>
      </w:r>
      <w:r>
        <w:t>Соответствие образовательному заказу общества:</w:t>
      </w:r>
    </w:p>
    <w:p w:rsidR="00A60D10" w:rsidRDefault="00A60D10" w:rsidP="00A60D10">
      <w:pPr>
        <w:pStyle w:val="a3"/>
        <w:spacing w:before="66" w:line="276" w:lineRule="auto"/>
      </w:pPr>
      <w:r>
        <w:t xml:space="preserve">- обновлённая структура и содержание образования через реализацию инновационных, в том числе </w:t>
      </w:r>
      <w:proofErr w:type="spellStart"/>
      <w:r>
        <w:t>здоровьесберегающих</w:t>
      </w:r>
      <w:proofErr w:type="spellEnd"/>
      <w:r>
        <w:t xml:space="preserve"> технологий;</w:t>
      </w:r>
    </w:p>
    <w:p w:rsidR="00A60D10" w:rsidRDefault="00A60D10" w:rsidP="00A60D10">
      <w:pPr>
        <w:pStyle w:val="a3"/>
        <w:spacing w:before="66" w:line="276" w:lineRule="auto"/>
      </w:pPr>
      <w:r>
        <w:t>- внедрение системы оценки качества дошкольного образования;</w:t>
      </w:r>
    </w:p>
    <w:p w:rsidR="00A60D10" w:rsidRDefault="00A60D10" w:rsidP="00A60D10">
      <w:pPr>
        <w:pStyle w:val="a3"/>
        <w:spacing w:before="66" w:line="276" w:lineRule="auto"/>
        <w:jc w:val="both"/>
      </w:pPr>
      <w:r>
        <w:t>- повышение компетентности педагогов в области применения ИКТ.</w:t>
      </w:r>
    </w:p>
    <w:p w:rsidR="00A60D10" w:rsidRDefault="00A60D10" w:rsidP="00A60D10">
      <w:pPr>
        <w:pStyle w:val="a3"/>
        <w:spacing w:before="66" w:line="276" w:lineRule="auto"/>
        <w:jc w:val="both"/>
      </w:pPr>
      <w:r>
        <w:t>- кадровая обеспеченность, соответствующая современным требованиям;</w:t>
      </w:r>
    </w:p>
    <w:p w:rsidR="00A60D10" w:rsidRDefault="00A60D10" w:rsidP="00A60D10">
      <w:pPr>
        <w:pStyle w:val="a3"/>
        <w:spacing w:before="66" w:line="276" w:lineRule="auto"/>
        <w:jc w:val="both"/>
      </w:pPr>
      <w:r>
        <w:t>- оздоровление детей с учётом их индивидуальных возможностей воспитанников;</w:t>
      </w:r>
    </w:p>
    <w:p w:rsidR="00A60D10" w:rsidRDefault="00A60D10" w:rsidP="00A60D10">
      <w:pPr>
        <w:pStyle w:val="a3"/>
        <w:spacing w:before="66" w:line="276" w:lineRule="auto"/>
        <w:jc w:val="both"/>
      </w:pPr>
      <w:r>
        <w:t xml:space="preserve">- успешное усвоение выпускниками ДОУ образовательной программы школы; </w:t>
      </w:r>
    </w:p>
    <w:p w:rsidR="00A60D10" w:rsidRDefault="00A60D10" w:rsidP="00A60D10">
      <w:pPr>
        <w:pStyle w:val="a3"/>
        <w:spacing w:before="66" w:line="276" w:lineRule="auto"/>
        <w:jc w:val="both"/>
      </w:pPr>
      <w:r>
        <w:t>- стабильная работа системы раннего развития, специальная помощь детям раннего возраста;</w:t>
      </w:r>
    </w:p>
    <w:p w:rsidR="00A60D10" w:rsidRDefault="00A60D10" w:rsidP="00A60D10">
      <w:pPr>
        <w:pStyle w:val="a3"/>
        <w:spacing w:before="66" w:line="276" w:lineRule="auto"/>
        <w:jc w:val="both"/>
      </w:pPr>
      <w:r>
        <w:t xml:space="preserve">- освоение детьми с ограниченными возможностями здоровья (ОВЗ) Программы, их </w:t>
      </w:r>
      <w:r>
        <w:lastRenderedPageBreak/>
        <w:t>разностороннее развитие с учетом возрастных и индивидуальных особенностей и особых образовательных потребностей, социальной адаптации;</w:t>
      </w:r>
    </w:p>
    <w:p w:rsidR="00A60D10" w:rsidRDefault="00A60D10" w:rsidP="00A60D10">
      <w:pPr>
        <w:pStyle w:val="a3"/>
        <w:spacing w:before="66" w:line="276" w:lineRule="auto"/>
        <w:jc w:val="both"/>
      </w:pPr>
      <w:r>
        <w:t>- обновлённая система взаимодействия с семьями воспитанников;</w:t>
      </w:r>
    </w:p>
    <w:p w:rsidR="00A60D10" w:rsidRDefault="00A60D10" w:rsidP="00A60D10">
      <w:pPr>
        <w:pStyle w:val="a3"/>
        <w:spacing w:before="66" w:line="276" w:lineRule="auto"/>
        <w:jc w:val="both"/>
      </w:pPr>
      <w:r>
        <w:t>- повышение показателей удовлетворенности родителей качеством образовательных и социальных услуг дошкольного учреждения;</w:t>
      </w:r>
    </w:p>
    <w:p w:rsidR="00A60D10" w:rsidRDefault="00A60D10" w:rsidP="00A60D10">
      <w:pPr>
        <w:pStyle w:val="a3"/>
        <w:spacing w:before="66" w:line="276" w:lineRule="auto"/>
        <w:jc w:val="both"/>
      </w:pPr>
      <w:r>
        <w:t>- обновлённая система социального партнёрства;</w:t>
      </w:r>
    </w:p>
    <w:p w:rsidR="00A60D10" w:rsidRDefault="00A60D10" w:rsidP="00A60D10">
      <w:pPr>
        <w:pStyle w:val="a3"/>
        <w:spacing w:before="66" w:line="276" w:lineRule="auto"/>
        <w:jc w:val="both"/>
      </w:pPr>
      <w:r>
        <w:t>- формы дополнительного образования детей в ДОУ;</w:t>
      </w:r>
    </w:p>
    <w:p w:rsidR="00A60D10" w:rsidRDefault="00A60D10" w:rsidP="00A60D10">
      <w:pPr>
        <w:pStyle w:val="a3"/>
        <w:spacing w:before="66" w:line="276" w:lineRule="auto"/>
        <w:jc w:val="both"/>
      </w:pPr>
      <w:r>
        <w:t>- модернизированная материально-техническая база ДОУ.</w:t>
      </w:r>
    </w:p>
    <w:p w:rsidR="00A32972" w:rsidRDefault="00A32972" w:rsidP="00A60D10">
      <w:pPr>
        <w:pStyle w:val="a3"/>
        <w:spacing w:before="66" w:line="276" w:lineRule="auto"/>
      </w:pPr>
    </w:p>
    <w:p w:rsidR="00A32972" w:rsidRDefault="00A32972" w:rsidP="00A60D10">
      <w:pPr>
        <w:pStyle w:val="a3"/>
        <w:spacing w:before="66" w:line="276" w:lineRule="auto"/>
      </w:pPr>
    </w:p>
    <w:p w:rsidR="00A32972" w:rsidRDefault="00A32972" w:rsidP="00A60D10">
      <w:pPr>
        <w:pStyle w:val="a3"/>
        <w:spacing w:before="66" w:line="276" w:lineRule="auto"/>
      </w:pPr>
    </w:p>
    <w:p w:rsidR="00A32972" w:rsidRDefault="00A32972" w:rsidP="00A60D10">
      <w:pPr>
        <w:pStyle w:val="a3"/>
        <w:spacing w:before="66" w:line="276" w:lineRule="auto"/>
      </w:pPr>
    </w:p>
    <w:p w:rsidR="00A32972" w:rsidRDefault="00BB6754">
      <w:pPr>
        <w:pStyle w:val="a3"/>
        <w:spacing w:before="66"/>
      </w:pPr>
      <w:r>
        <w:t>Старший воспитатель                                                  Ф.С. Менажиева</w:t>
      </w:r>
    </w:p>
    <w:p w:rsidR="00A32972" w:rsidRDefault="00A32972">
      <w:pPr>
        <w:pStyle w:val="a3"/>
        <w:spacing w:before="66"/>
      </w:pPr>
    </w:p>
    <w:p w:rsidR="00A32972" w:rsidRDefault="00A32972">
      <w:pPr>
        <w:pStyle w:val="a3"/>
        <w:spacing w:before="66"/>
      </w:pPr>
    </w:p>
    <w:p w:rsidR="000831EB" w:rsidRDefault="000831EB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D318C0" w:rsidRDefault="00D318C0">
      <w:pPr>
        <w:pStyle w:val="a3"/>
        <w:ind w:left="0"/>
      </w:pPr>
    </w:p>
    <w:p w:rsidR="000831EB" w:rsidRDefault="000831EB">
      <w:pPr>
        <w:pStyle w:val="a3"/>
        <w:spacing w:before="1"/>
        <w:ind w:right="105"/>
        <w:jc w:val="both"/>
      </w:pPr>
    </w:p>
    <w:sectPr w:rsidR="000831EB" w:rsidSect="00BB6754">
      <w:pgSz w:w="11910" w:h="16840"/>
      <w:pgMar w:top="142" w:right="740" w:bottom="70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55C3"/>
    <w:multiLevelType w:val="hybridMultilevel"/>
    <w:tmpl w:val="D3A87760"/>
    <w:lvl w:ilvl="0" w:tplc="0AF834B0">
      <w:start w:val="3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5C8E18E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2" w:tplc="93A808B2"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3" w:tplc="D03661A6">
      <w:numFmt w:val="bullet"/>
      <w:lvlText w:val="•"/>
      <w:lvlJc w:val="left"/>
      <w:pPr>
        <w:ind w:left="2939" w:hanging="181"/>
      </w:pPr>
      <w:rPr>
        <w:rFonts w:hint="default"/>
        <w:lang w:val="ru-RU" w:eastAsia="en-US" w:bidi="ar-SA"/>
      </w:rPr>
    </w:lvl>
    <w:lvl w:ilvl="4" w:tplc="B3649EBE">
      <w:numFmt w:val="bullet"/>
      <w:lvlText w:val="•"/>
      <w:lvlJc w:val="left"/>
      <w:pPr>
        <w:ind w:left="3886" w:hanging="181"/>
      </w:pPr>
      <w:rPr>
        <w:rFonts w:hint="default"/>
        <w:lang w:val="ru-RU" w:eastAsia="en-US" w:bidi="ar-SA"/>
      </w:rPr>
    </w:lvl>
    <w:lvl w:ilvl="5" w:tplc="6BD649BE">
      <w:numFmt w:val="bullet"/>
      <w:lvlText w:val="•"/>
      <w:lvlJc w:val="left"/>
      <w:pPr>
        <w:ind w:left="4833" w:hanging="181"/>
      </w:pPr>
      <w:rPr>
        <w:rFonts w:hint="default"/>
        <w:lang w:val="ru-RU" w:eastAsia="en-US" w:bidi="ar-SA"/>
      </w:rPr>
    </w:lvl>
    <w:lvl w:ilvl="6" w:tplc="8ADEE10E">
      <w:numFmt w:val="bullet"/>
      <w:lvlText w:val="•"/>
      <w:lvlJc w:val="left"/>
      <w:pPr>
        <w:ind w:left="5779" w:hanging="181"/>
      </w:pPr>
      <w:rPr>
        <w:rFonts w:hint="default"/>
        <w:lang w:val="ru-RU" w:eastAsia="en-US" w:bidi="ar-SA"/>
      </w:rPr>
    </w:lvl>
    <w:lvl w:ilvl="7" w:tplc="6A2EF2D4">
      <w:numFmt w:val="bullet"/>
      <w:lvlText w:val="•"/>
      <w:lvlJc w:val="left"/>
      <w:pPr>
        <w:ind w:left="6726" w:hanging="181"/>
      </w:pPr>
      <w:rPr>
        <w:rFonts w:hint="default"/>
        <w:lang w:val="ru-RU" w:eastAsia="en-US" w:bidi="ar-SA"/>
      </w:rPr>
    </w:lvl>
    <w:lvl w:ilvl="8" w:tplc="7354C9B8">
      <w:numFmt w:val="bullet"/>
      <w:lvlText w:val="•"/>
      <w:lvlJc w:val="left"/>
      <w:pPr>
        <w:ind w:left="7673" w:hanging="181"/>
      </w:pPr>
      <w:rPr>
        <w:rFonts w:hint="default"/>
        <w:lang w:val="ru-RU" w:eastAsia="en-US" w:bidi="ar-SA"/>
      </w:rPr>
    </w:lvl>
  </w:abstractNum>
  <w:abstractNum w:abstractNumId="1">
    <w:nsid w:val="16197D88"/>
    <w:multiLevelType w:val="hybridMultilevel"/>
    <w:tmpl w:val="22F6A366"/>
    <w:lvl w:ilvl="0" w:tplc="F418CCDE">
      <w:numFmt w:val="bullet"/>
      <w:lvlText w:val="•"/>
      <w:lvlJc w:val="left"/>
      <w:pPr>
        <w:ind w:left="10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1861E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73E0F2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49F47874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71A09520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5E9E4086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BC409AFE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93FA87D4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4FCA7870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2">
    <w:nsid w:val="2B4A6DF6"/>
    <w:multiLevelType w:val="hybridMultilevel"/>
    <w:tmpl w:val="95485E06"/>
    <w:lvl w:ilvl="0" w:tplc="869EBA7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9238F4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563495A4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3CFCF562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411AD526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A71A09AC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73A02FA4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2700767C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FE8E1B54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3">
    <w:nsid w:val="33575EBF"/>
    <w:multiLevelType w:val="hybridMultilevel"/>
    <w:tmpl w:val="AD6452F4"/>
    <w:lvl w:ilvl="0" w:tplc="E070B54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349574EF"/>
    <w:multiLevelType w:val="hybridMultilevel"/>
    <w:tmpl w:val="7DF0C798"/>
    <w:lvl w:ilvl="0" w:tplc="54666134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5">
    <w:nsid w:val="54EC2FB5"/>
    <w:multiLevelType w:val="hybridMultilevel"/>
    <w:tmpl w:val="EAF41F46"/>
    <w:lvl w:ilvl="0" w:tplc="40020C94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1E642C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7EAE529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35C8A888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F7E83720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4DD4323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B6BCE802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29E8EEA6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1EAE40C4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6">
    <w:nsid w:val="55B002BC"/>
    <w:multiLevelType w:val="hybridMultilevel"/>
    <w:tmpl w:val="2722B490"/>
    <w:lvl w:ilvl="0" w:tplc="A0CAF1B8">
      <w:start w:val="6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2A56A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2" w:tplc="4168B7D0">
      <w:numFmt w:val="bullet"/>
      <w:lvlText w:val="•"/>
      <w:lvlJc w:val="left"/>
      <w:pPr>
        <w:ind w:left="2467" w:hanging="181"/>
      </w:pPr>
      <w:rPr>
        <w:rFonts w:hint="default"/>
        <w:lang w:val="ru-RU" w:eastAsia="en-US" w:bidi="ar-SA"/>
      </w:rPr>
    </w:lvl>
    <w:lvl w:ilvl="3" w:tplc="18689066">
      <w:numFmt w:val="bullet"/>
      <w:lvlText w:val="•"/>
      <w:lvlJc w:val="left"/>
      <w:pPr>
        <w:ind w:left="3354" w:hanging="181"/>
      </w:pPr>
      <w:rPr>
        <w:rFonts w:hint="default"/>
        <w:lang w:val="ru-RU" w:eastAsia="en-US" w:bidi="ar-SA"/>
      </w:rPr>
    </w:lvl>
    <w:lvl w:ilvl="4" w:tplc="3A2E55EA">
      <w:numFmt w:val="bullet"/>
      <w:lvlText w:val="•"/>
      <w:lvlJc w:val="left"/>
      <w:pPr>
        <w:ind w:left="4242" w:hanging="181"/>
      </w:pPr>
      <w:rPr>
        <w:rFonts w:hint="default"/>
        <w:lang w:val="ru-RU" w:eastAsia="en-US" w:bidi="ar-SA"/>
      </w:rPr>
    </w:lvl>
    <w:lvl w:ilvl="5" w:tplc="63D2ECFA">
      <w:numFmt w:val="bullet"/>
      <w:lvlText w:val="•"/>
      <w:lvlJc w:val="left"/>
      <w:pPr>
        <w:ind w:left="5129" w:hanging="181"/>
      </w:pPr>
      <w:rPr>
        <w:rFonts w:hint="default"/>
        <w:lang w:val="ru-RU" w:eastAsia="en-US" w:bidi="ar-SA"/>
      </w:rPr>
    </w:lvl>
    <w:lvl w:ilvl="6" w:tplc="D9B48380">
      <w:numFmt w:val="bullet"/>
      <w:lvlText w:val="•"/>
      <w:lvlJc w:val="left"/>
      <w:pPr>
        <w:ind w:left="6016" w:hanging="181"/>
      </w:pPr>
      <w:rPr>
        <w:rFonts w:hint="default"/>
        <w:lang w:val="ru-RU" w:eastAsia="en-US" w:bidi="ar-SA"/>
      </w:rPr>
    </w:lvl>
    <w:lvl w:ilvl="7" w:tplc="5E622940">
      <w:numFmt w:val="bullet"/>
      <w:lvlText w:val="•"/>
      <w:lvlJc w:val="left"/>
      <w:pPr>
        <w:ind w:left="6904" w:hanging="181"/>
      </w:pPr>
      <w:rPr>
        <w:rFonts w:hint="default"/>
        <w:lang w:val="ru-RU" w:eastAsia="en-US" w:bidi="ar-SA"/>
      </w:rPr>
    </w:lvl>
    <w:lvl w:ilvl="8" w:tplc="D5E44630">
      <w:numFmt w:val="bullet"/>
      <w:lvlText w:val="•"/>
      <w:lvlJc w:val="left"/>
      <w:pPr>
        <w:ind w:left="7791" w:hanging="181"/>
      </w:pPr>
      <w:rPr>
        <w:rFonts w:hint="default"/>
        <w:lang w:val="ru-RU" w:eastAsia="en-US" w:bidi="ar-SA"/>
      </w:rPr>
    </w:lvl>
  </w:abstractNum>
  <w:abstractNum w:abstractNumId="7">
    <w:nsid w:val="605F6094"/>
    <w:multiLevelType w:val="hybridMultilevel"/>
    <w:tmpl w:val="A400F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C1ED1"/>
    <w:multiLevelType w:val="hybridMultilevel"/>
    <w:tmpl w:val="BBEE3CB8"/>
    <w:lvl w:ilvl="0" w:tplc="0430F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779D7"/>
    <w:multiLevelType w:val="hybridMultilevel"/>
    <w:tmpl w:val="1F987F1C"/>
    <w:lvl w:ilvl="0" w:tplc="D3E213D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6A10C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15047B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104955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B5EFF1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692F8F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8AB4860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E2AA00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B60AFE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0">
    <w:nsid w:val="7F30351F"/>
    <w:multiLevelType w:val="hybridMultilevel"/>
    <w:tmpl w:val="2CA2B84A"/>
    <w:lvl w:ilvl="0" w:tplc="5F62915E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FE580E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2" w:tplc="7C1EF278"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3" w:tplc="85B04EB0">
      <w:numFmt w:val="bullet"/>
      <w:lvlText w:val="•"/>
      <w:lvlJc w:val="left"/>
      <w:pPr>
        <w:ind w:left="2939" w:hanging="181"/>
      </w:pPr>
      <w:rPr>
        <w:rFonts w:hint="default"/>
        <w:lang w:val="ru-RU" w:eastAsia="en-US" w:bidi="ar-SA"/>
      </w:rPr>
    </w:lvl>
    <w:lvl w:ilvl="4" w:tplc="352670E4">
      <w:numFmt w:val="bullet"/>
      <w:lvlText w:val="•"/>
      <w:lvlJc w:val="left"/>
      <w:pPr>
        <w:ind w:left="3886" w:hanging="181"/>
      </w:pPr>
      <w:rPr>
        <w:rFonts w:hint="default"/>
        <w:lang w:val="ru-RU" w:eastAsia="en-US" w:bidi="ar-SA"/>
      </w:rPr>
    </w:lvl>
    <w:lvl w:ilvl="5" w:tplc="379E2534">
      <w:numFmt w:val="bullet"/>
      <w:lvlText w:val="•"/>
      <w:lvlJc w:val="left"/>
      <w:pPr>
        <w:ind w:left="4833" w:hanging="181"/>
      </w:pPr>
      <w:rPr>
        <w:rFonts w:hint="default"/>
        <w:lang w:val="ru-RU" w:eastAsia="en-US" w:bidi="ar-SA"/>
      </w:rPr>
    </w:lvl>
    <w:lvl w:ilvl="6" w:tplc="C02002C0">
      <w:numFmt w:val="bullet"/>
      <w:lvlText w:val="•"/>
      <w:lvlJc w:val="left"/>
      <w:pPr>
        <w:ind w:left="5779" w:hanging="181"/>
      </w:pPr>
      <w:rPr>
        <w:rFonts w:hint="default"/>
        <w:lang w:val="ru-RU" w:eastAsia="en-US" w:bidi="ar-SA"/>
      </w:rPr>
    </w:lvl>
    <w:lvl w:ilvl="7" w:tplc="D062ED24">
      <w:numFmt w:val="bullet"/>
      <w:lvlText w:val="•"/>
      <w:lvlJc w:val="left"/>
      <w:pPr>
        <w:ind w:left="6726" w:hanging="181"/>
      </w:pPr>
      <w:rPr>
        <w:rFonts w:hint="default"/>
        <w:lang w:val="ru-RU" w:eastAsia="en-US" w:bidi="ar-SA"/>
      </w:rPr>
    </w:lvl>
    <w:lvl w:ilvl="8" w:tplc="06567100">
      <w:numFmt w:val="bullet"/>
      <w:lvlText w:val="•"/>
      <w:lvlJc w:val="left"/>
      <w:pPr>
        <w:ind w:left="7673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831EB"/>
    <w:rsid w:val="0003431F"/>
    <w:rsid w:val="000831EB"/>
    <w:rsid w:val="000A35EB"/>
    <w:rsid w:val="001337F9"/>
    <w:rsid w:val="00133C38"/>
    <w:rsid w:val="001B3888"/>
    <w:rsid w:val="001D4BA7"/>
    <w:rsid w:val="002504E1"/>
    <w:rsid w:val="00331B6C"/>
    <w:rsid w:val="00372841"/>
    <w:rsid w:val="00396F45"/>
    <w:rsid w:val="003D4EC3"/>
    <w:rsid w:val="005059BD"/>
    <w:rsid w:val="00532504"/>
    <w:rsid w:val="005772B2"/>
    <w:rsid w:val="00594D83"/>
    <w:rsid w:val="005B77B7"/>
    <w:rsid w:val="005D574E"/>
    <w:rsid w:val="005F0EB4"/>
    <w:rsid w:val="00623BA2"/>
    <w:rsid w:val="00680156"/>
    <w:rsid w:val="006C746C"/>
    <w:rsid w:val="007A4890"/>
    <w:rsid w:val="008C2FD4"/>
    <w:rsid w:val="008D56F2"/>
    <w:rsid w:val="00912896"/>
    <w:rsid w:val="00955F15"/>
    <w:rsid w:val="009B08AD"/>
    <w:rsid w:val="00A05975"/>
    <w:rsid w:val="00A06DC1"/>
    <w:rsid w:val="00A30203"/>
    <w:rsid w:val="00A32972"/>
    <w:rsid w:val="00A60D10"/>
    <w:rsid w:val="00AC495B"/>
    <w:rsid w:val="00AD7826"/>
    <w:rsid w:val="00BB6754"/>
    <w:rsid w:val="00C50F4F"/>
    <w:rsid w:val="00C6592B"/>
    <w:rsid w:val="00D318C0"/>
    <w:rsid w:val="00D63474"/>
    <w:rsid w:val="00D64875"/>
    <w:rsid w:val="00D65011"/>
    <w:rsid w:val="00D82B8B"/>
    <w:rsid w:val="00DB204A"/>
    <w:rsid w:val="00E115A6"/>
    <w:rsid w:val="00E165B7"/>
    <w:rsid w:val="00E36471"/>
    <w:rsid w:val="00F32B60"/>
    <w:rsid w:val="00FA3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1D185-53F9-4966-AA32-F7758762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31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1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31EB"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rsid w:val="000831EB"/>
    <w:pPr>
      <w:ind w:left="2541" w:right="2468" w:firstLine="144"/>
    </w:pPr>
    <w:rPr>
      <w:i/>
      <w:iCs/>
      <w:sz w:val="32"/>
      <w:szCs w:val="32"/>
    </w:rPr>
  </w:style>
  <w:style w:type="paragraph" w:styleId="a5">
    <w:name w:val="List Paragraph"/>
    <w:basedOn w:val="a"/>
    <w:uiPriority w:val="1"/>
    <w:qFormat/>
    <w:rsid w:val="000831EB"/>
    <w:pPr>
      <w:ind w:left="822" w:hanging="361"/>
    </w:pPr>
  </w:style>
  <w:style w:type="paragraph" w:customStyle="1" w:styleId="TableParagraph">
    <w:name w:val="Table Paragraph"/>
    <w:basedOn w:val="a"/>
    <w:uiPriority w:val="1"/>
    <w:qFormat/>
    <w:rsid w:val="000831EB"/>
  </w:style>
  <w:style w:type="paragraph" w:styleId="a6">
    <w:name w:val="Balloon Text"/>
    <w:basedOn w:val="a"/>
    <w:link w:val="a7"/>
    <w:uiPriority w:val="99"/>
    <w:semiHidden/>
    <w:unhideWhenUsed/>
    <w:rsid w:val="00D650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501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emchuzhinkakrp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о реализации Программы развития</vt:lpstr>
    </vt:vector>
  </TitlesOfParts>
  <Company>Grizli777</Company>
  <LinksUpToDate>false</LinksUpToDate>
  <CharactersWithSpaces>14345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о реализации Программы развития</dc:title>
  <dc:creator>карина</dc:creator>
  <cp:lastModifiedBy>User</cp:lastModifiedBy>
  <cp:revision>11</cp:revision>
  <cp:lastPrinted>2023-05-17T08:06:00Z</cp:lastPrinted>
  <dcterms:created xsi:type="dcterms:W3CDTF">2022-04-17T19:34:00Z</dcterms:created>
  <dcterms:modified xsi:type="dcterms:W3CDTF">2023-05-17T08:06:00Z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2022-04-11T00:00:00Z</vt:filetime>
  </property>
</Properties>
</file>